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HG丸ｺﾞｼｯｸM-PRO" w:eastAsia="HG丸ｺﾞｼｯｸM-PRO"/>
          <w:b/>
          <w:bCs/>
          <w:sz w:val="24"/>
        </w:rPr>
      </w:pPr>
      <w:r>
        <w:rPr>
          <w:rFonts w:ascii="HGPｺﾞｼｯｸM" w:eastAsia="HGPｺﾞｼｯｸM" w:hAnsi="ＭＳ ゴシック" w:hint="eastAsia"/>
          <w:noProof/>
          <w:sz w:val="24"/>
        </w:rPr>
        <w:drawing>
          <wp:anchor distT="0" distB="0" distL="114300" distR="114300" simplePos="0" relativeHeight="251682816" behindDoc="0" locked="0" layoutInCell="1" allowOverlap="1">
            <wp:simplePos x="0" y="0"/>
            <wp:positionH relativeFrom="margin">
              <wp:posOffset>-106680</wp:posOffset>
            </wp:positionH>
            <wp:positionV relativeFrom="margin">
              <wp:posOffset>-161925</wp:posOffset>
            </wp:positionV>
            <wp:extent cx="1123950" cy="48196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_logo(白黒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8196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b/>
          <w:bCs/>
          <w:sz w:val="24"/>
        </w:rPr>
        <w:t>*****************************************************************</w:t>
      </w:r>
    </w:p>
    <w:p>
      <w:pPr>
        <w:tabs>
          <w:tab w:val="left" w:pos="251"/>
        </w:tabs>
        <w:jc w:val="center"/>
        <w:rPr>
          <w:rFonts w:ascii="HGP創英角ｺﾞｼｯｸUB" w:eastAsia="HGP創英角ｺﾞｼｯｸUB"/>
          <w:b/>
          <w:sz w:val="40"/>
          <w:szCs w:val="40"/>
        </w:rPr>
      </w:pPr>
      <w:r>
        <w:rPr>
          <w:rFonts w:ascii="HGP創英角ｺﾞｼｯｸUB" w:eastAsia="HGP創英角ｺﾞｼｯｸUB" w:hint="eastAsia"/>
          <w:b/>
          <w:sz w:val="40"/>
          <w:szCs w:val="40"/>
        </w:rPr>
        <w:t>2019年　お出かけボランティア　募集案内</w:t>
      </w:r>
    </w:p>
    <w:p>
      <w:pPr>
        <w:rPr>
          <w:rFonts w:ascii="HG丸ｺﾞｼｯｸM-PRO" w:eastAsia="HG丸ｺﾞｼｯｸM-PRO"/>
          <w:b/>
          <w:bCs/>
          <w:sz w:val="12"/>
          <w:szCs w:val="12"/>
        </w:rPr>
      </w:pPr>
      <w:r>
        <w:rPr>
          <w:rFonts w:ascii="HG丸ｺﾞｼｯｸM-PRO" w:eastAsia="HG丸ｺﾞｼｯｸM-PRO" w:hint="eastAsia"/>
          <w:b/>
          <w:bCs/>
          <w:sz w:val="24"/>
        </w:rPr>
        <w:t xml:space="preserve">********************************************************************************　</w:t>
      </w:r>
    </w:p>
    <w:p>
      <w:pPr>
        <w:rPr>
          <w:rFonts w:ascii="HG丸ｺﾞｼｯｸM-PRO" w:eastAsia="HG丸ｺﾞｼｯｸM-PRO"/>
          <w:b/>
          <w:bCs/>
          <w:sz w:val="12"/>
          <w:szCs w:val="12"/>
        </w:rPr>
      </w:pPr>
    </w:p>
    <w:p>
      <w:pPr>
        <w:spacing w:beforeLines="50" w:before="120" w:line="320" w:lineRule="exact"/>
        <w:rPr>
          <w:rFonts w:asciiTheme="minorEastAsia" w:eastAsiaTheme="minorEastAsia" w:hAnsiTheme="minorEastAsia"/>
          <w:bCs/>
          <w:sz w:val="23"/>
          <w:szCs w:val="23"/>
        </w:rPr>
      </w:pPr>
      <w:r>
        <w:rPr>
          <w:rFonts w:ascii="ＭＳ 明朝" w:hAnsi="ＭＳ 明朝" w:hint="eastAsia"/>
          <w:b/>
          <w:bCs/>
          <w:sz w:val="28"/>
          <w:szCs w:val="28"/>
        </w:rPr>
        <w:t xml:space="preserve">　</w:t>
      </w:r>
      <w:r>
        <w:rPr>
          <w:rFonts w:asciiTheme="minorEastAsia" w:eastAsiaTheme="minorEastAsia" w:hAnsiTheme="minorEastAsia" w:hint="eastAsia"/>
          <w:b/>
          <w:bCs/>
          <w:sz w:val="28"/>
          <w:szCs w:val="28"/>
        </w:rPr>
        <w:t>アジア保健研修所（AHI）</w:t>
      </w:r>
      <w:r>
        <w:rPr>
          <w:rFonts w:asciiTheme="minorEastAsia" w:eastAsiaTheme="minorEastAsia" w:hAnsiTheme="minorEastAsia" w:hint="eastAsia"/>
          <w:bCs/>
          <w:sz w:val="23"/>
          <w:szCs w:val="23"/>
        </w:rPr>
        <w:t>では、2019年9月1日～10月14日、アジア各国から保健・開発ワーカーを招いて国際研修を行います。研修生たちはＡＨＩに宿泊し、朝から晩まで研修に参加します。</w:t>
      </w:r>
      <w:r>
        <w:rPr>
          <w:rFonts w:ascii="ＭＳ 明朝" w:hAnsi="ＭＳ 明朝" w:hint="eastAsia"/>
          <w:bCs/>
          <w:sz w:val="23"/>
          <w:szCs w:val="23"/>
        </w:rPr>
        <w:t>日曜日のお出かけは、そんな中で研修生がリフレッシュできる貴重な機会です。短い時間ですが、観光やショッピングなど、研修生との交流を楽しんでいただければ幸いです。</w:t>
      </w:r>
    </w:p>
    <w:p>
      <w:pPr>
        <w:rPr>
          <w:rFonts w:ascii="ＭＳ 明朝"/>
          <w:bCs/>
          <w:sz w:val="24"/>
        </w:rPr>
      </w:pPr>
      <w:r>
        <w:rPr>
          <w:rFonts w:ascii="HG丸ｺﾞｼｯｸM-PRO" w:eastAsia="HG丸ｺﾞｼｯｸM-PRO" w:hAnsi="ＭＳ Ｐ明朝"/>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167640</wp:posOffset>
                </wp:positionV>
                <wp:extent cx="6029325" cy="1586865"/>
                <wp:effectExtent l="19050" t="19050" r="28575" b="1333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586865"/>
                        </a:xfrm>
                        <a:prstGeom prst="roundRect">
                          <a:avLst>
                            <a:gd name="adj" fmla="val 16667"/>
                          </a:avLst>
                        </a:prstGeom>
                        <a:solidFill>
                          <a:srgbClr val="FFFFFF"/>
                        </a:solidFill>
                        <a:ln w="38100">
                          <a:solidFill>
                            <a:srgbClr val="808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6.95pt;margin-top:13.2pt;width:474.75pt;height:12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" strokecolor="gray" strokeweight="3pt">
                <v:textbox inset="5.85pt,.7pt,5.85pt,.7pt"/>
              </v:roundrect>
            </w:pict>
          </mc:Fallback>
        </mc:AlternateContent>
      </w:r>
      <w:r>
        <w:rPr>
          <w:rFonts w:ascii="HG丸ｺﾞｼｯｸM-PRO" w:eastAsia="HG丸ｺﾞｼｯｸM-PRO" w:hAnsi="ＭＳ Ｐ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193040</wp:posOffset>
                </wp:positionH>
                <wp:positionV relativeFrom="paragraph">
                  <wp:posOffset>107315</wp:posOffset>
                </wp:positionV>
                <wp:extent cx="6081395" cy="1699895"/>
                <wp:effectExtent l="0" t="0" r="0"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HG丸ｺﾞｼｯｸM-PRO" w:eastAsia="HG丸ｺﾞｼｯｸM-PRO" w:hAnsi="ＭＳ ゴシック"/>
                                <w:b/>
                                <w:bCs/>
                                <w:sz w:val="24"/>
                              </w:rPr>
                            </w:pPr>
                          </w:p>
                          <w:p>
                            <w:pPr>
                              <w:ind w:firstLineChars="200" w:firstLine="560"/>
                              <w:rPr>
                                <w:rFonts w:ascii="HGP創英角ｺﾞｼｯｸUB" w:eastAsia="HGP創英角ｺﾞｼｯｸUB" w:hAnsi="HGP創英角ｺﾞｼｯｸUB"/>
                                <w:dstrike/>
                                <w:sz w:val="28"/>
                                <w:szCs w:val="28"/>
                              </w:rPr>
                            </w:pPr>
                            <w:r>
                              <w:rPr>
                                <w:rFonts w:ascii="HGP創英角ｺﾞｼｯｸUB" w:eastAsia="HGP創英角ｺﾞｼｯｸUB" w:hAnsi="HGP創英角ｺﾞｼｯｸUB" w:hint="eastAsia"/>
                                <w:bCs/>
                                <w:sz w:val="28"/>
                                <w:szCs w:val="28"/>
                              </w:rPr>
                              <w:t xml:space="preserve">日　程：　　① </w:t>
                            </w:r>
                            <w:r>
                              <w:rPr>
                                <w:rFonts w:ascii="HGP創英角ｺﾞｼｯｸUB" w:eastAsia="HGP創英角ｺﾞｼｯｸUB" w:hAnsi="HGP創英角ｺﾞｼｯｸUB" w:hint="eastAsia"/>
                                <w:sz w:val="28"/>
                                <w:szCs w:val="28"/>
                              </w:rPr>
                              <w:t>2019年 9月　8日（日）　  9:00～17:00</w:t>
                            </w:r>
                            <w:r>
                              <w:rPr>
                                <w:rFonts w:ascii="HGP創英角ｺﾞｼｯｸUB" w:eastAsia="HGP創英角ｺﾞｼｯｸUB" w:hAnsi="HGP創英角ｺﾞｼｯｸUB" w:hint="eastAsia"/>
                                <w:color w:val="FF6600"/>
                                <w:sz w:val="28"/>
                                <w:szCs w:val="28"/>
                              </w:rPr>
                              <w:t xml:space="preserve">　</w:t>
                            </w:r>
                          </w:p>
                          <w:p>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② 2019年 9月15日（日）　  9:00～17:00</w:t>
                            </w:r>
                          </w:p>
                          <w:p>
                            <w:pPr>
                              <w:rPr>
                                <w:rFonts w:ascii="HGP創英角ｺﾞｼｯｸUB" w:eastAsia="HGP創英角ｺﾞｼｯｸUB" w:hAnsi="HGP創英角ｺﾞｼｯｸUB"/>
                                <w:dstrike/>
                                <w:sz w:val="28"/>
                                <w:szCs w:val="28"/>
                              </w:rPr>
                            </w:pPr>
                          </w:p>
                          <w:p>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Pr>
                                <w:rFonts w:ascii="HGP創英角ｺﾞｼｯｸUB" w:eastAsia="HGP創英角ｺﾞｼｯｸUB" w:hAnsi="ＭＳ 明朝" w:hint="eastAsia"/>
                                <w:sz w:val="24"/>
                              </w:rPr>
                              <w:t>＊ AHIまで、研修生の迎えと送りをお願いします。</w:t>
                            </w:r>
                          </w:p>
                          <w:p>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 事前説明会 ８月24日（土）　13:00～16：30　AHIにて</w:t>
                            </w:r>
                          </w:p>
                          <w:p>
                            <w:pPr>
                              <w:ind w:left="840" w:firstLineChars="350" w:firstLine="8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（ご都合がつかない場合は、7月27日（土）、時間は同じ）　</w:t>
                            </w:r>
                          </w:p>
                          <w:p>
                            <w:pPr>
                              <w:ind w:left="1366"/>
                              <w:rPr>
                                <w:rFonts w:ascii="HGP創英角ｺﾞｼｯｸUB" w:eastAsia="HGP創英角ｺﾞｼｯｸUB" w:hAnsi="HGP創英角ｺﾞｼｯｸUB"/>
                                <w:sz w:val="24"/>
                              </w:rPr>
                            </w:pPr>
                          </w:p>
                          <w:p>
                            <w:pPr>
                              <w:ind w:firstLineChars="500" w:firstLine="1200"/>
                              <w:rPr>
                                <w:rFonts w:ascii="HGP創英角ｺﾞｼｯｸUB" w:eastAsia="HGP創英角ｺﾞｼｯｸUB" w:hAnsi="HGP創英角ｺﾞｼｯｸUB"/>
                                <w:sz w:val="24"/>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5.2pt;margin-top:8.45pt;width:478.85pt;height:13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" filled="f" stroked="f">
                <v:textbox inset="1mm,1mm,1mm,1mm">
                  <w:txbxContent>
                    <w:p>
                      <w:pPr>
                        <w:jc w:val="center"/>
                        <w:rPr>
                          <w:rFonts w:ascii="HG丸ｺﾞｼｯｸM-PRO" w:eastAsia="HG丸ｺﾞｼｯｸM-PRO" w:hAnsi="ＭＳ ゴシック"/>
                          <w:b/>
                          <w:bCs/>
                          <w:sz w:val="24"/>
                        </w:rPr>
                      </w:pPr>
                    </w:p>
                    <w:p>
                      <w:pPr>
                        <w:ind w:firstLineChars="200" w:firstLine="560"/>
                        <w:rPr>
                          <w:rFonts w:ascii="HGP創英角ｺﾞｼｯｸUB" w:eastAsia="HGP創英角ｺﾞｼｯｸUB" w:hAnsi="HGP創英角ｺﾞｼｯｸUB"/>
                          <w:dstrike/>
                          <w:sz w:val="28"/>
                          <w:szCs w:val="28"/>
                        </w:rPr>
                      </w:pPr>
                      <w:r>
                        <w:rPr>
                          <w:rFonts w:ascii="HGP創英角ｺﾞｼｯｸUB" w:eastAsia="HGP創英角ｺﾞｼｯｸUB" w:hAnsi="HGP創英角ｺﾞｼｯｸUB" w:hint="eastAsia"/>
                          <w:bCs/>
                          <w:sz w:val="28"/>
                          <w:szCs w:val="28"/>
                        </w:rPr>
                        <w:t xml:space="preserve">日　程：　　① </w:t>
                      </w:r>
                      <w:r>
                        <w:rPr>
                          <w:rFonts w:ascii="HGP創英角ｺﾞｼｯｸUB" w:eastAsia="HGP創英角ｺﾞｼｯｸUB" w:hAnsi="HGP創英角ｺﾞｼｯｸUB" w:hint="eastAsia"/>
                          <w:sz w:val="28"/>
                          <w:szCs w:val="28"/>
                        </w:rPr>
                        <w:t>2019年 9月　8日（日）　  9:00～17:00</w:t>
                      </w:r>
                      <w:r>
                        <w:rPr>
                          <w:rFonts w:ascii="HGP創英角ｺﾞｼｯｸUB" w:eastAsia="HGP創英角ｺﾞｼｯｸUB" w:hAnsi="HGP創英角ｺﾞｼｯｸUB" w:hint="eastAsia"/>
                          <w:color w:val="FF6600"/>
                          <w:sz w:val="28"/>
                          <w:szCs w:val="28"/>
                        </w:rPr>
                        <w:t xml:space="preserve">　</w:t>
                      </w:r>
                    </w:p>
                    <w:p>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② 2019年 9月15日（日）　  9:00～17:00</w:t>
                      </w:r>
                    </w:p>
                    <w:p>
                      <w:pPr>
                        <w:rPr>
                          <w:rFonts w:ascii="HGP創英角ｺﾞｼｯｸUB" w:eastAsia="HGP創英角ｺﾞｼｯｸUB" w:hAnsi="HGP創英角ｺﾞｼｯｸUB"/>
                          <w:dstrike/>
                          <w:sz w:val="28"/>
                          <w:szCs w:val="28"/>
                        </w:rPr>
                      </w:pPr>
                    </w:p>
                    <w:p>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w:t>
                      </w:r>
                      <w:r>
                        <w:rPr>
                          <w:rFonts w:ascii="HGP創英角ｺﾞｼｯｸUB" w:eastAsia="HGP創英角ｺﾞｼｯｸUB" w:hAnsi="ＭＳ 明朝" w:hint="eastAsia"/>
                          <w:sz w:val="24"/>
                        </w:rPr>
                        <w:t>＊ AHIまで、研修生の迎えと送りをお願いします。</w:t>
                      </w:r>
                    </w:p>
                    <w:p>
                      <w:pP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 事前説明会 ８月24日（土）　13:00～16：30　AHIにて</w:t>
                      </w:r>
                    </w:p>
                    <w:p>
                      <w:pPr>
                        <w:ind w:left="840" w:firstLineChars="350" w:firstLine="84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（ご都合がつかない場合は、7月27日（土）、時間は同じ）　</w:t>
                      </w:r>
                    </w:p>
                    <w:p>
                      <w:pPr>
                        <w:ind w:left="1366"/>
                        <w:rPr>
                          <w:rFonts w:ascii="HGP創英角ｺﾞｼｯｸUB" w:eastAsia="HGP創英角ｺﾞｼｯｸUB" w:hAnsi="HGP創英角ｺﾞｼｯｸUB"/>
                          <w:sz w:val="24"/>
                        </w:rPr>
                      </w:pPr>
                    </w:p>
                    <w:p>
                      <w:pPr>
                        <w:ind w:firstLineChars="500" w:firstLine="1200"/>
                        <w:rPr>
                          <w:rFonts w:ascii="HGP創英角ｺﾞｼｯｸUB" w:eastAsia="HGP創英角ｺﾞｼｯｸUB" w:hAnsi="HGP創英角ｺﾞｼｯｸUB"/>
                          <w:sz w:val="24"/>
                        </w:rPr>
                      </w:pPr>
                    </w:p>
                  </w:txbxContent>
                </v:textbox>
              </v:shape>
            </w:pict>
          </mc:Fallback>
        </mc:AlternateContent>
      </w:r>
      <w:r>
        <w:rPr>
          <w:rFonts w:ascii="ＭＳ 明朝" w:hAnsi="ＭＳ 明朝" w:hint="eastAsia"/>
          <w:bCs/>
          <w:sz w:val="23"/>
          <w:szCs w:val="23"/>
        </w:rPr>
        <w:t xml:space="preserve">　</w:t>
      </w:r>
    </w:p>
    <w:p>
      <w:pPr>
        <w:rPr>
          <w:rFonts w:ascii="ＭＳ Ｐ明朝" w:eastAsia="ＭＳ Ｐ明朝" w:hAnsi="ＭＳ Ｐ明朝"/>
          <w:b/>
          <w:sz w:val="24"/>
        </w:rPr>
      </w:pPr>
    </w:p>
    <w:p>
      <w:pPr>
        <w:rPr>
          <w:rFonts w:ascii="ＭＳ Ｐ明朝" w:eastAsia="ＭＳ Ｐ明朝" w:hAnsi="ＭＳ Ｐ明朝"/>
          <w:b/>
          <w:sz w:val="24"/>
        </w:rPr>
      </w:pPr>
    </w:p>
    <w:p>
      <w:pPr>
        <w:rPr>
          <w:rFonts w:ascii="ＭＳ Ｐ明朝" w:eastAsia="ＭＳ Ｐ明朝" w:hAnsi="ＭＳ Ｐ明朝"/>
          <w:b/>
          <w:sz w:val="24"/>
        </w:rPr>
      </w:pPr>
    </w:p>
    <w:p>
      <w:pPr>
        <w:jc w:val="center"/>
        <w:rPr>
          <w:rFonts w:ascii="ＭＳ Ｐ明朝" w:eastAsia="ＭＳ Ｐ明朝" w:hAnsi="ＭＳ Ｐ明朝"/>
          <w:b/>
          <w:sz w:val="24"/>
        </w:rPr>
      </w:pPr>
    </w:p>
    <w:p>
      <w:pPr>
        <w:jc w:val="center"/>
        <w:rPr>
          <w:rFonts w:ascii="ＭＳ Ｐ明朝" w:eastAsia="ＭＳ Ｐ明朝" w:hAnsi="ＭＳ Ｐ明朝"/>
          <w:b/>
          <w:sz w:val="24"/>
        </w:rPr>
      </w:pPr>
    </w:p>
    <w:p>
      <w:pPr>
        <w:rPr>
          <w:rFonts w:ascii="ＭＳ Ｐ明朝" w:eastAsia="ＭＳ Ｐ明朝" w:hAnsi="ＭＳ Ｐ明朝"/>
          <w:b/>
          <w:sz w:val="24"/>
        </w:rPr>
      </w:pPr>
    </w:p>
    <w:p>
      <w:pPr>
        <w:rPr>
          <w:rFonts w:ascii="ＭＳ Ｐ明朝" w:eastAsia="ＭＳ Ｐ明朝" w:hAnsi="ＭＳ Ｐ明朝"/>
          <w:b/>
          <w:sz w:val="24"/>
        </w:rPr>
      </w:pPr>
    </w:p>
    <w:p>
      <w:pPr>
        <w:rPr>
          <w:rFonts w:ascii="ＭＳ Ｐ明朝" w:eastAsia="ＭＳ Ｐ明朝" w:hAnsi="ＭＳ Ｐ明朝"/>
          <w:b/>
          <w:sz w:val="24"/>
        </w:rPr>
      </w:pPr>
    </w:p>
    <w:p>
      <w:pPr>
        <w:rPr>
          <w:rFonts w:ascii="HG丸ｺﾞｼｯｸM-PRO" w:eastAsia="HG丸ｺﾞｼｯｸM-PRO" w:hAnsi="ＭＳ Ｐ明朝"/>
          <w:b/>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2562225"/>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7.7pt;margin-top:592.15pt;width:519.9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" fillcolor="#595959" stroked="f" strokecolor="#5a5a5a [2109]">
                <v:textbox inset="5.85pt,.7pt,5.85pt,.7pt"/>
              </v:roundrect>
            </w:pict>
          </mc:Fallback>
        </mc:AlternateContent>
      </w:r>
    </w:p>
    <w:p>
      <w:pPr>
        <w:rPr>
          <w:sz w:val="22"/>
          <w:szCs w:val="22"/>
        </w:rPr>
      </w:pPr>
      <w:r>
        <w:rPr>
          <w:rFonts w:ascii="HG丸ｺﾞｼｯｸM-PRO" w:eastAsia="HG丸ｺﾞｼｯｸM-PRO" w:hAnsi="ＭＳ Ｐ明朝" w:hint="eastAsia"/>
          <w:b/>
          <w:sz w:val="28"/>
          <w:szCs w:val="28"/>
        </w:rPr>
        <w:t>申込書にご記入いただく前に、必ずお読み下さい。</w:t>
      </w:r>
    </w:p>
    <w:p>
      <w:pPr>
        <w:rPr>
          <w:rFonts w:ascii="HG丸ｺﾞｼｯｸM-PRO" w:eastAsia="HG丸ｺﾞｼｯｸM-PRO" w:hAnsi="ＭＳ Ｐ明朝"/>
          <w:sz w:val="22"/>
          <w:szCs w:val="22"/>
        </w:rPr>
      </w:pPr>
    </w:p>
    <w:p>
      <w:pPr>
        <w:rPr>
          <w:rFonts w:ascii="HG丸ｺﾞｼｯｸM-PRO" w:eastAsia="HG丸ｺﾞｼｯｸM-PRO" w:hAnsi="ＭＳ Ｐ明朝"/>
          <w:b/>
          <w:sz w:val="28"/>
          <w:szCs w:val="28"/>
        </w:rPr>
      </w:pPr>
      <w:r>
        <w:rPr>
          <w:rFonts w:ascii="HG丸ｺﾞｼｯｸM-PRO" w:eastAsia="HG丸ｺﾞｼｯｸM-PRO" w:hAnsi="ＭＳ Ｐ明朝" w:hint="eastAsia"/>
          <w:sz w:val="22"/>
          <w:szCs w:val="22"/>
        </w:rPr>
        <w:t>■</w:t>
      </w:r>
      <w:r>
        <w:rPr>
          <w:rFonts w:ascii="HG丸ｺﾞｼｯｸM-PRO" w:eastAsia="HG丸ｺﾞｼｯｸM-PRO" w:hAnsi="ＭＳ Ｐ明朝" w:hint="eastAsia"/>
          <w:b/>
          <w:sz w:val="22"/>
          <w:szCs w:val="22"/>
        </w:rPr>
        <w:t>申し込み方法</w:t>
      </w:r>
    </w:p>
    <w:p>
      <w:pPr>
        <w:snapToGrid w:val="0"/>
        <w:ind w:left="220" w:hangingChars="100" w:hanging="220"/>
        <w:rPr>
          <w:rFonts w:ascii="HG丸ｺﾞｼｯｸM-PRO" w:eastAsia="HG丸ｺﾞｼｯｸM-PRO" w:hAnsi="ＭＳ Ｐ明朝"/>
          <w:sz w:val="22"/>
          <w:szCs w:val="22"/>
        </w:rPr>
      </w:pPr>
      <w:r>
        <w:rPr>
          <w:rFonts w:ascii="HG丸ｺﾞｼｯｸM-PRO" w:eastAsia="HG丸ｺﾞｼｯｸM-PRO" w:hint="eastAsia"/>
          <w:sz w:val="22"/>
          <w:szCs w:val="22"/>
        </w:rPr>
        <w:t xml:space="preserve">　お出かけボランティア申込書に必要事項をご記入の上、Ｅメール、ファックス、郵送のいずれかで事務局までお送りください。＜定員になり次第しめきり。最終：7月末日＞</w:t>
      </w:r>
    </w:p>
    <w:p>
      <w:pPr>
        <w:snapToGrid w:val="0"/>
        <w:rPr>
          <w:rFonts w:ascii="HG丸ｺﾞｼｯｸM-PRO" w:eastAsia="HG丸ｺﾞｼｯｸM-PRO" w:hAnsi="ＭＳ Ｐ明朝"/>
          <w:sz w:val="22"/>
          <w:szCs w:val="22"/>
        </w:rPr>
      </w:pPr>
    </w:p>
    <w:p>
      <w:pPr>
        <w:snapToGrid w:val="0"/>
        <w:rPr>
          <w:rFonts w:ascii="HG丸ｺﾞｼｯｸM-PRO" w:eastAsia="HG丸ｺﾞｼｯｸM-PRO" w:hAnsi="ＭＳ Ｐ明朝"/>
          <w:b/>
          <w:sz w:val="22"/>
          <w:szCs w:val="22"/>
        </w:rPr>
      </w:pPr>
      <w:r>
        <w:rPr>
          <w:rFonts w:ascii="HG丸ｺﾞｼｯｸM-PRO" w:eastAsia="HG丸ｺﾞｼｯｸM-PRO" w:hAnsi="ＭＳ Ｐ明朝" w:hint="eastAsia"/>
          <w:sz w:val="22"/>
          <w:szCs w:val="22"/>
        </w:rPr>
        <w:t>■</w:t>
      </w:r>
      <w:r>
        <w:rPr>
          <w:rFonts w:ascii="HG丸ｺﾞｼｯｸM-PRO" w:eastAsia="HG丸ｺﾞｼｯｸM-PRO" w:hAnsi="ＭＳ Ｐ明朝" w:hint="eastAsia"/>
          <w:b/>
          <w:sz w:val="22"/>
          <w:szCs w:val="22"/>
        </w:rPr>
        <w:t>グループづくりとお出かけ先</w:t>
      </w:r>
    </w:p>
    <w:p>
      <w:pPr>
        <w:snapToGrid w:val="0"/>
        <w:ind w:leftChars="100" w:left="21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ボランティアと研修生でグループになって行動していただきます。組み合わせはＡＨＩが行います。ご希望があれば申込み時にお伝えください。（ご希望に添えない場合もございます。）</w:t>
      </w:r>
    </w:p>
    <w:p>
      <w:pPr>
        <w:snapToGrid w:val="0"/>
        <w:ind w:firstLineChars="100" w:firstLine="22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お出かけ先は、研修生の希望を優先します。</w:t>
      </w:r>
    </w:p>
    <w:p>
      <w:pPr>
        <w:snapToGrid w:val="0"/>
        <w:rPr>
          <w:rFonts w:ascii="ＭＳ Ｐ明朝" w:eastAsia="ＭＳ Ｐ明朝" w:hAnsi="ＭＳ Ｐ明朝"/>
          <w:b/>
          <w:sz w:val="24"/>
        </w:rPr>
      </w:pPr>
      <w:r>
        <w:rPr>
          <w:noProof/>
        </w:rPr>
        <mc:AlternateContent>
          <mc:Choice Requires="wpg">
            <w:drawing>
              <wp:anchor distT="0" distB="0" distL="114300" distR="114300" simplePos="0" relativeHeight="251660288"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15"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2562225"/>
                          <a:chOff x="0" y="0"/>
                          <a:chExt cx="6400800" cy="2466340"/>
                        </a:xfrm>
                      </wpg:grpSpPr>
                      <wps:wsp>
                        <wps:cNvPr id="16" name="AutoShape 22"/>
                        <wps:cNvSpPr>
                          <a:spLocks noChangeArrowheads="1"/>
                        </wps:cNvSpPr>
                        <wps:spPr bwMode="auto">
                          <a:xfrm>
                            <a:off x="0" y="0"/>
                            <a:ext cx="6400800" cy="2466340"/>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wps:wsp>
                        <wps:cNvPr id="17" name="Text Box 23"/>
                        <wps:cNvSpPr txBox="1">
                          <a:spLocks noChangeArrowheads="1"/>
                        </wps:cNvSpPr>
                        <wps:spPr bwMode="auto">
                          <a:xfrm>
                            <a:off x="272785" y="233846"/>
                            <a:ext cx="5849719"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7" style="position:absolute;left:0;text-align:left;margin-left:37.7pt;margin-top:592.15pt;width:519.9pt;height:201.75pt;z-index:251660288;mso-width-relative:margin;mso-height-relative:margin" coordsize="64008,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">
                <v:roundrect id="AutoShape 22" o:spid="_x0000_s1028" style="position:absolute;width:64008;height:24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bRMEA&#10;AADbAAAADwAAAGRycy9kb3ducmV2LnhtbERPS2rDMBDdB3oHMYXuErldmOJGCU2TQhfJIp8DDNbU&#10;cmONjDSJ3dtXgUJ283jfmS9H36krxdQGNvA8K0AR18G23Bg4HT+nr6CSIFvsApOBX0qwXDxM5ljZ&#10;MPCergdpVA7hVKEBJ9JXWqfakcc0Cz1x5r5D9CgZxkbbiEMO951+KYpSe2w5Nzjs6cNRfT5cvIH+&#10;vBtlu1vhOgw/elXKycXLxpinx/H9DZTQKHfxv/vL5vkl3H7J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VW0TBAAAA2wAAAA8AAAAAAAAAAAAAAAAAmAIAAGRycy9kb3du&#10;cmV2LnhtbFBLBQYAAAAABAAEAPUAAACGAwAAAAA=&#10;" fillcolor="#595959" stroked="f" strokecolor="#5a5a5a [2109]">
                  <v:textbox inset="5.85pt,.7pt,5.85pt,.7pt"/>
                </v:roundrect>
                <v:shape id="Text Box 23" o:spid="_x0000_s1029" type="#_x0000_t202" style="position:absolute;left:2727;top:2338;width:58498;height:2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v:textbox>
                </v:shape>
              </v:group>
            </w:pict>
          </mc:Fallback>
        </mc:AlternateContent>
      </w:r>
    </w:p>
    <w:p>
      <w:pPr>
        <w:snapToGrid w:val="0"/>
        <w:rPr>
          <w:rFonts w:ascii="HG丸ｺﾞｼｯｸM-PRO" w:eastAsia="HG丸ｺﾞｼｯｸM-PRO" w:hAnsi="ＭＳ Ｐ明朝"/>
          <w:b/>
          <w:sz w:val="28"/>
          <w:szCs w:val="28"/>
        </w:rPr>
      </w:pPr>
      <w:r>
        <w:rPr>
          <w:rFonts w:ascii="HG丸ｺﾞｼｯｸM-PRO" w:eastAsia="HG丸ｺﾞｼｯｸM-PRO" w:hAnsi="ＭＳ Ｐ明朝" w:hint="eastAsia"/>
          <w:sz w:val="22"/>
          <w:szCs w:val="22"/>
        </w:rPr>
        <w:t>■</w:t>
      </w:r>
      <w:r>
        <w:rPr>
          <w:rFonts w:ascii="HG丸ｺﾞｼｯｸM-PRO" w:eastAsia="HG丸ｺﾞｼｯｸM-PRO" w:hAnsi="ＭＳ Ｐ明朝" w:hint="eastAsia"/>
          <w:b/>
          <w:sz w:val="22"/>
          <w:szCs w:val="22"/>
        </w:rPr>
        <w:t>コミュニケーション</w:t>
      </w:r>
    </w:p>
    <w:p>
      <w:pPr>
        <w:snapToGrid w:val="0"/>
        <w:ind w:leftChars="100" w:left="21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研修生とは英語でコミュニケーションをしていただきます</w:t>
      </w:r>
      <w:r>
        <w:rPr>
          <w:rFonts w:ascii="HG丸ｺﾞｼｯｸM-PRO" w:eastAsia="HG丸ｺﾞｼｯｸM-PRO" w:hint="eastAsia"/>
          <w:sz w:val="22"/>
          <w:szCs w:val="22"/>
        </w:rPr>
        <w:t>（日本語は話せません）</w:t>
      </w:r>
      <w:r>
        <w:rPr>
          <w:rFonts w:ascii="HG丸ｺﾞｼｯｸM-PRO" w:eastAsia="HG丸ｺﾞｼｯｸM-PRO" w:hAnsi="ＭＳ Ｐ明朝" w:hint="eastAsia"/>
          <w:sz w:val="22"/>
          <w:szCs w:val="22"/>
        </w:rPr>
        <w:t>。ただし、多くの研修生は発音やイントネーションに特徴があり、中にはあまり流暢に話すことができない人もいます。言葉だけに頼らないコミュニケーションを楽しんでいただければ幸いです。</w:t>
      </w:r>
    </w:p>
    <w:p>
      <w:pPr>
        <w:ind w:firstLineChars="100" w:firstLine="321"/>
        <w:rPr>
          <w:rFonts w:ascii="HG丸ｺﾞｼｯｸM-PRO" w:eastAsia="HG丸ｺﾞｼｯｸM-PRO" w:hAnsi="ＭＳ Ｐ明朝"/>
          <w:sz w:val="22"/>
          <w:szCs w:val="22"/>
        </w:rPr>
      </w:pPr>
      <w:r>
        <w:rPr>
          <w:rFonts w:ascii="HG丸ｺﾞｼｯｸM-PRO" w:eastAsia="HG丸ｺﾞｼｯｸM-PRO" w:hint="eastAsia"/>
          <w:b/>
          <w:bCs/>
          <w:noProof/>
          <w:sz w:val="32"/>
        </w:rPr>
        <mc:AlternateContent>
          <mc:Choice Requires="wpg">
            <w:drawing>
              <wp:anchor distT="0" distB="0" distL="114300" distR="114300" simplePos="0" relativeHeight="251674624" behindDoc="0" locked="0" layoutInCell="1" allowOverlap="1">
                <wp:simplePos x="0" y="0"/>
                <wp:positionH relativeFrom="column">
                  <wp:posOffset>-108585</wp:posOffset>
                </wp:positionH>
                <wp:positionV relativeFrom="paragraph">
                  <wp:posOffset>71755</wp:posOffset>
                </wp:positionV>
                <wp:extent cx="6602730" cy="2562225"/>
                <wp:effectExtent l="0" t="0" r="7620" b="9525"/>
                <wp:wrapNone/>
                <wp:docPr id="21" name="グループ化 21"/>
                <wp:cNvGraphicFramePr/>
                <a:graphic xmlns:a="http://schemas.openxmlformats.org/drawingml/2006/main">
                  <a:graphicData uri="http://schemas.microsoft.com/office/word/2010/wordprocessingGroup">
                    <wpg:wgp>
                      <wpg:cNvGrpSpPr/>
                      <wpg:grpSpPr>
                        <a:xfrm>
                          <a:off x="0" y="0"/>
                          <a:ext cx="6602730" cy="2562225"/>
                          <a:chOff x="0" y="0"/>
                          <a:chExt cx="6602730" cy="2562225"/>
                        </a:xfrm>
                      </wpg:grpSpPr>
                      <wps:wsp>
                        <wps:cNvPr id="5" name="AutoShape 22"/>
                        <wps:cNvSpPr>
                          <a:spLocks noChangeArrowheads="1"/>
                        </wps:cNvSpPr>
                        <wps:spPr bwMode="auto">
                          <a:xfrm>
                            <a:off x="0" y="0"/>
                            <a:ext cx="6602730" cy="2562225"/>
                          </a:xfrm>
                          <a:prstGeom prst="roundRect">
                            <a:avLst>
                              <a:gd name="adj" fmla="val 16667"/>
                            </a:avLst>
                          </a:prstGeom>
                          <a:solidFill>
                            <a:schemeClr val="tx1">
                              <a:lumMod val="65000"/>
                              <a:lumOff val="35000"/>
                            </a:scheme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wps:wsp>
                        <wps:cNvPr id="3" name="Text Box 23"/>
                        <wps:cNvSpPr txBox="1">
                          <a:spLocks noChangeArrowheads="1"/>
                        </wps:cNvSpPr>
                        <wps:spPr bwMode="auto">
                          <a:xfrm>
                            <a:off x="255181" y="202019"/>
                            <a:ext cx="6033770" cy="2126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76" w:lineRule="auto"/>
                                <w:rPr>
                                  <w:rFonts w:ascii="HG丸ｺﾞｼｯｸM-PRO" w:eastAsia="HG丸ｺﾞｼｯｸM-PRO" w:hAnsi="ＭＳ ゴシック"/>
                                  <w:b/>
                                  <w:bCs/>
                                  <w:color w:val="FFFFFF" w:themeColor="background1"/>
                                  <w:sz w:val="4"/>
                                  <w:szCs w:val="4"/>
                                </w:rPr>
                              </w:pPr>
                              <w:r>
                                <w:rPr>
                                  <w:rFonts w:ascii="HG丸ｺﾞｼｯｸM-PRO" w:eastAsia="HG丸ｺﾞｼｯｸM-PRO" w:hAnsi="ＭＳ ゴシック" w:hint="eastAsia"/>
                                  <w:b/>
                                  <w:bCs/>
                                  <w:color w:val="FFFFFF" w:themeColor="background1"/>
                                  <w:sz w:val="32"/>
                                  <w:szCs w:val="32"/>
                                </w:rPr>
                                <w:t xml:space="preserve">ＡＨＩ国際研修って？　</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十分とは言えません。</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現地のNGOは、そのような地域で、住民と一緒に保健衛生や福祉の向上、村・まちづくりに携わっています。たとえば、村の人々が集うグループをつくり、保健の促進、教育の普及、生活環境の改善、収入の向上に取り組むよう促します。</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AHIの国際研修では、このようなNGO職員、さらにNGOが協力している住民グループのリーダーや行政の職員がアジア各国から集まり、6週間AHIで一緒に生活をしながら、経験や課題を出し合い参加型の学び合いをします。そして帰国後にそれぞれが学んだことを活かすために、活動計画をつくります。</w:t>
                              </w:r>
                            </w:p>
                            <w:p>
                              <w:pPr>
                                <w:rPr>
                                  <w:rFonts w:ascii="ＭＳ Ｐ明朝" w:eastAsia="ＭＳ Ｐ明朝" w:hAnsi="ＭＳ Ｐ明朝"/>
                                  <w:b/>
                                  <w:sz w:val="24"/>
                                </w:rPr>
                              </w:pPr>
                              <w:r>
                                <w:rPr>
                                  <w:rFonts w:ascii="ＭＳ Ｐ明朝" w:eastAsia="ＭＳ Ｐ明朝" w:hAnsi="ＭＳ Ｐ明朝"/>
                                  <w:b/>
                                  <w:sz w:val="24"/>
                                </w:rPr>
                                <w:br w:type="page"/>
                              </w:r>
                            </w:p>
                            <w:p/>
                          </w:txbxContent>
                        </wps:txbx>
                        <wps:bodyPr rot="0" vert="horz" wrap="square" lIns="74295" tIns="8890" rIns="74295" bIns="8890" anchor="t" anchorCtr="0" upright="1">
                          <a:noAutofit/>
                        </wps:bodyPr>
                      </wps:wsp>
                    </wpg:wgp>
                  </a:graphicData>
                </a:graphic>
              </wp:anchor>
            </w:drawing>
          </mc:Choice>
          <mc:Fallback>
            <w:pict>
              <v:group id="グループ化 21" o:spid="_x0000_s1030" style="position:absolute;left:0;text-align:left;margin-left:-8.55pt;margin-top:5.65pt;width:519.9pt;height:201.75pt;z-index:251674624" coordsize="6602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">
                <v:roundrect id="AutoShape 22" o:spid="_x0000_s1031" style="position:absolute;width:66027;height:256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2s8MA&#10;AADaAAAADwAAAGRycy9kb3ducmV2LnhtbESPQWvCQBSE7wX/w/KEXopulFYkuooIYim9NOagt0f2&#10;mQ3Jvg3ZNab/vlsQPA4z8w2z3g62ET11vnKsYDZNQBAXTldcKshPh8kShA/IGhvHpOCXPGw3o5c1&#10;ptrd+Yf6LJQiQtinqMCE0KZS+sKQRT91LXH0rq6zGKLsSqk7vEe4beQ8SRbSYsVxwWBLe0NFnd2s&#10;gvqazI7n7Nt9vWO/vLyZ2jbzXKnX8bBbgQg0hGf40f7UCj7g/0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2s8MAAADaAAAADwAAAAAAAAAAAAAAAACYAgAAZHJzL2Rv&#10;d25yZXYueG1sUEsFBgAAAAAEAAQA9QAAAIgDAAAAAA==&#10;" fillcolor="#5a5a5a [2109]" stroked="f" strokecolor="#5a5a5a [2109]">
                  <v:textbox inset="5.85pt,.7pt,5.85pt,.7pt"/>
                </v:roundrect>
                <v:shape id="Text Box 23" o:spid="_x0000_s1032" type="#_x0000_t202" style="position:absolute;left:2551;top:2020;width:60338;height:2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pPr>
                          <w:spacing w:line="276" w:lineRule="auto"/>
                          <w:rPr>
                            <w:rFonts w:ascii="HG丸ｺﾞｼｯｸM-PRO" w:eastAsia="HG丸ｺﾞｼｯｸM-PRO" w:hAnsi="ＭＳ ゴシック"/>
                            <w:b/>
                            <w:bCs/>
                            <w:color w:val="FFFFFF" w:themeColor="background1"/>
                            <w:sz w:val="4"/>
                            <w:szCs w:val="4"/>
                          </w:rPr>
                        </w:pPr>
                        <w:r>
                          <w:rPr>
                            <w:rFonts w:ascii="HG丸ｺﾞｼｯｸM-PRO" w:eastAsia="HG丸ｺﾞｼｯｸM-PRO" w:hAnsi="ＭＳ ゴシック" w:hint="eastAsia"/>
                            <w:b/>
                            <w:bCs/>
                            <w:color w:val="FFFFFF" w:themeColor="background1"/>
                            <w:sz w:val="32"/>
                            <w:szCs w:val="32"/>
                          </w:rPr>
                          <w:t xml:space="preserve">ＡＨＩ国際研修って？　</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十分とは言えません。</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現地のNGOは、そのような地域で、住民と一緒に保健衛生や福祉の向上、村・まちづくりに携わっています。たとえば、村の人々が集うグループをつくり、保健の促進、教育の普及、生活環境の改善、収入の向上に取り組むよう促します。</w:t>
                        </w:r>
                      </w:p>
                      <w:p>
                        <w:pPr>
                          <w:rPr>
                            <w:rFonts w:ascii="HG丸ｺﾞｼｯｸM-PRO" w:eastAsia="HG丸ｺﾞｼｯｸM-PRO"/>
                            <w:color w:val="FFFFFF" w:themeColor="background1"/>
                            <w:szCs w:val="21"/>
                          </w:rPr>
                        </w:pPr>
                        <w:r>
                          <w:rPr>
                            <w:rFonts w:ascii="HG丸ｺﾞｼｯｸM-PRO" w:eastAsia="HG丸ｺﾞｼｯｸM-PRO" w:hint="eastAsia"/>
                            <w:color w:val="FFFFFF" w:themeColor="background1"/>
                            <w:szCs w:val="21"/>
                          </w:rPr>
                          <w:t xml:space="preserve">　AHIの国際研修では、このようなNGO職員、さらにNGOが協力している住民グループのリーダーや行政の職員がアジア各国から集まり、6週間AHIで一緒に生活をしながら、経験や課題を出し合い参加型の学び合いをします。そして帰国後にそれぞれが学んだことを活かすために、活動計画をつくります。</w:t>
                        </w:r>
                      </w:p>
                      <w:p>
                        <w:pPr>
                          <w:rPr>
                            <w:rFonts w:ascii="ＭＳ Ｐ明朝" w:eastAsia="ＭＳ Ｐ明朝" w:hAnsi="ＭＳ Ｐ明朝"/>
                            <w:b/>
                            <w:sz w:val="24"/>
                          </w:rPr>
                        </w:pPr>
                        <w:r>
                          <w:rPr>
                            <w:rFonts w:ascii="ＭＳ Ｐ明朝" w:eastAsia="ＭＳ Ｐ明朝" w:hAnsi="ＭＳ Ｐ明朝"/>
                            <w:b/>
                            <w:sz w:val="24"/>
                          </w:rPr>
                          <w:br w:type="page"/>
                        </w:r>
                      </w:p>
                      <w:p/>
                    </w:txbxContent>
                  </v:textbox>
                </v:shape>
              </v:group>
            </w:pict>
          </mc:Fallback>
        </mc:AlternateContent>
      </w: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ind w:firstLineChars="100" w:firstLine="220"/>
        <w:rPr>
          <w:rFonts w:ascii="HG丸ｺﾞｼｯｸM-PRO" w:eastAsia="HG丸ｺﾞｼｯｸM-PRO" w:hAnsi="ＭＳ Ｐ明朝"/>
          <w:sz w:val="22"/>
          <w:szCs w:val="22"/>
        </w:rPr>
      </w:pPr>
    </w:p>
    <w:p>
      <w:pPr>
        <w:rPr>
          <w:rFonts w:ascii="HG丸ｺﾞｼｯｸM-PRO" w:eastAsia="HG丸ｺﾞｼｯｸM-PRO" w:hAnsi="ＭＳ Ｐ明朝"/>
          <w:b/>
          <w:sz w:val="22"/>
          <w:szCs w:val="22"/>
        </w:rPr>
      </w:pPr>
    </w:p>
    <w:p>
      <w:pPr>
        <w:rPr>
          <w:rFonts w:ascii="HG丸ｺﾞｼｯｸM-PRO" w:eastAsia="HG丸ｺﾞｼｯｸM-PRO" w:hAnsi="ＭＳ Ｐ明朝"/>
          <w:b/>
          <w:sz w:val="22"/>
          <w:szCs w:val="22"/>
        </w:rPr>
      </w:pPr>
    </w:p>
    <w:p>
      <w:pPr>
        <w:rPr>
          <w:rFonts w:ascii="HG丸ｺﾞｼｯｸM-PRO" w:eastAsia="HG丸ｺﾞｼｯｸM-PRO" w:hAnsi="ＭＳ Ｐ明朝"/>
          <w:b/>
          <w:sz w:val="22"/>
          <w:szCs w:val="22"/>
        </w:rPr>
      </w:pPr>
    </w:p>
    <w:p>
      <w:pPr>
        <w:rPr>
          <w:rFonts w:ascii="HG丸ｺﾞｼｯｸM-PRO" w:eastAsia="HG丸ｺﾞｼｯｸM-PRO" w:hAnsi="ＭＳ Ｐ明朝" w:hint="eastAsia"/>
          <w:b/>
          <w:sz w:val="22"/>
          <w:szCs w:val="22"/>
        </w:rPr>
      </w:pPr>
    </w:p>
    <w:p>
      <w:pPr>
        <w:rPr>
          <w:rFonts w:ascii="HG丸ｺﾞｼｯｸM-PRO" w:eastAsia="HG丸ｺﾞｼｯｸM-PRO" w:hAnsi="ＭＳ Ｐ明朝"/>
          <w:b/>
          <w:sz w:val="22"/>
          <w:szCs w:val="22"/>
        </w:rPr>
      </w:pPr>
      <w:r>
        <w:rPr>
          <w:rFonts w:ascii="HG丸ｺﾞｼｯｸM-PRO" w:eastAsia="HG丸ｺﾞｼｯｸM-PRO" w:hAnsi="ＭＳ Ｐ明朝" w:hint="eastAsia"/>
          <w:b/>
          <w:sz w:val="22"/>
          <w:szCs w:val="22"/>
        </w:rPr>
        <w:lastRenderedPageBreak/>
        <w:t>■経費の負担</w:t>
      </w:r>
    </w:p>
    <w:p>
      <w:pPr>
        <w:ind w:firstLineChars="100" w:firstLine="22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ボランティアの方の食費・交通費・施設利用料などは、ご自身でご負担ください。</w:t>
      </w:r>
    </w:p>
    <w:p>
      <w:pPr>
        <w:ind w:firstLineChars="100" w:firstLine="22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研修生には、お出かけ用に一定の金額を支給します。</w:t>
      </w:r>
    </w:p>
    <w:p>
      <w:pPr>
        <w:rPr>
          <w:rFonts w:ascii="HG丸ｺﾞｼｯｸM-PRO" w:eastAsia="HG丸ｺﾞｼｯｸM-PRO" w:hAnsi="ＭＳ Ｐ明朝"/>
          <w:b/>
          <w:sz w:val="22"/>
          <w:szCs w:val="22"/>
        </w:rPr>
      </w:pPr>
    </w:p>
    <w:p>
      <w:pPr>
        <w:rPr>
          <w:rFonts w:ascii="HG丸ｺﾞｼｯｸM-PRO" w:eastAsia="HG丸ｺﾞｼｯｸM-PRO" w:hAnsi="ＭＳ Ｐ明朝"/>
          <w:b/>
          <w:sz w:val="22"/>
          <w:szCs w:val="22"/>
        </w:rPr>
      </w:pPr>
      <w:r>
        <w:rPr>
          <w:rFonts w:ascii="HG丸ｺﾞｼｯｸM-PRO" w:eastAsia="HG丸ｺﾞｼｯｸM-PRO" w:hAnsi="ＭＳ Ｐ明朝" w:hint="eastAsia"/>
          <w:b/>
          <w:sz w:val="22"/>
          <w:szCs w:val="22"/>
        </w:rPr>
        <w:t>■交通手段</w:t>
      </w:r>
    </w:p>
    <w:p>
      <w:pPr>
        <w:ind w:firstLineChars="100" w:firstLine="22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公共交通機関のほか、ボランティアの方の自家用車をご利用いただいても結構です。</w:t>
      </w:r>
    </w:p>
    <w:p>
      <w:pPr>
        <w:rPr>
          <w:rFonts w:ascii="HG丸ｺﾞｼｯｸM-PRO" w:eastAsia="HG丸ｺﾞｼｯｸM-PRO" w:hAnsi="ＭＳ Ｐ明朝"/>
          <w:sz w:val="22"/>
          <w:szCs w:val="22"/>
        </w:rPr>
      </w:pPr>
    </w:p>
    <w:p>
      <w:pPr>
        <w:ind w:left="221" w:hangingChars="100" w:hanging="221"/>
        <w:rPr>
          <w:rFonts w:ascii="HG丸ｺﾞｼｯｸM-PRO" w:eastAsia="HG丸ｺﾞｼｯｸM-PRO" w:hAnsi="ＭＳ Ｐ明朝"/>
          <w:b/>
          <w:sz w:val="22"/>
          <w:szCs w:val="22"/>
        </w:rPr>
      </w:pPr>
      <w:r>
        <w:rPr>
          <w:rFonts w:ascii="HG丸ｺﾞｼｯｸM-PRO" w:eastAsia="HG丸ｺﾞｼｯｸM-PRO" w:hAnsi="ＭＳ Ｐ明朝" w:hint="eastAsia"/>
          <w:b/>
          <w:sz w:val="22"/>
          <w:szCs w:val="22"/>
        </w:rPr>
        <w:t>■昼食</w:t>
      </w:r>
    </w:p>
    <w:p>
      <w:pPr>
        <w:ind w:leftChars="100" w:left="210"/>
        <w:rPr>
          <w:rFonts w:ascii="HG丸ｺﾞｼｯｸM-PRO" w:eastAsia="HG丸ｺﾞｼｯｸM-PRO" w:hAnsi="ＭＳ Ｐ明朝"/>
          <w:b/>
          <w:sz w:val="22"/>
          <w:szCs w:val="22"/>
        </w:rPr>
      </w:pPr>
      <w:r>
        <w:rPr>
          <w:rFonts w:ascii="HG丸ｺﾞｼｯｸM-PRO" w:eastAsia="HG丸ｺﾞｼｯｸM-PRO" w:hint="eastAsia"/>
          <w:sz w:val="22"/>
          <w:szCs w:val="22"/>
        </w:rPr>
        <w:t>宗教上の理由などにより、食事に制限がある研修生もいます。ご協力をお願いします。詳細はお連れいただく研修生が決まってからお知らせします。</w:t>
      </w:r>
    </w:p>
    <w:p>
      <w:pPr>
        <w:rPr>
          <w:rFonts w:ascii="HG丸ｺﾞｼｯｸM-PRO" w:eastAsia="HG丸ｺﾞｼｯｸM-PRO" w:hAnsi="ＭＳ Ｐ明朝"/>
          <w:b/>
          <w:sz w:val="22"/>
          <w:szCs w:val="22"/>
        </w:rPr>
      </w:pPr>
    </w:p>
    <w:p>
      <w:pPr>
        <w:rPr>
          <w:rFonts w:ascii="HG丸ｺﾞｼｯｸM-PRO" w:eastAsia="HG丸ｺﾞｼｯｸM-PRO" w:hAnsi="ＭＳ Ｐ明朝"/>
          <w:b/>
          <w:sz w:val="22"/>
          <w:szCs w:val="22"/>
        </w:rPr>
      </w:pPr>
      <w:r>
        <w:rPr>
          <w:rFonts w:ascii="HG丸ｺﾞｼｯｸM-PRO" w:eastAsia="HG丸ｺﾞｼｯｸM-PRO" w:hAnsi="ＭＳ Ｐ明朝" w:hint="eastAsia"/>
          <w:b/>
          <w:sz w:val="22"/>
          <w:szCs w:val="22"/>
        </w:rPr>
        <w:t>■事故やトラブル</w:t>
      </w:r>
    </w:p>
    <w:p>
      <w:pPr>
        <w:ind w:leftChars="100" w:left="21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ＡＨＩではボランティアの方々に「ボランティア活動保険」への加入をお勧めしています。（事前説明会でご案内します。）また、研修生も保険に加入します。</w:t>
      </w:r>
    </w:p>
    <w:p>
      <w:pPr>
        <w:rPr>
          <w:rFonts w:ascii="HG丸ｺﾞｼｯｸM-PRO" w:eastAsia="HG丸ｺﾞｼｯｸM-PRO" w:hAnsi="ＭＳ Ｐ明朝"/>
          <w:sz w:val="22"/>
          <w:szCs w:val="22"/>
        </w:rPr>
      </w:pPr>
    </w:p>
    <w:p>
      <w:pPr>
        <w:spacing w:line="360" w:lineRule="exact"/>
        <w:jc w:val="left"/>
        <w:rPr>
          <w:rFonts w:ascii="HG丸ｺﾞｼｯｸM-PRO" w:eastAsia="HG丸ｺﾞｼｯｸM-PRO"/>
          <w:b/>
          <w:sz w:val="22"/>
          <w:szCs w:val="22"/>
        </w:rPr>
      </w:pPr>
      <w:r>
        <w:rPr>
          <w:rFonts w:ascii="HG丸ｺﾞｼｯｸM-PRO" w:eastAsia="HG丸ｺﾞｼｯｸM-PRO" w:hint="eastAsia"/>
          <w:b/>
          <w:sz w:val="22"/>
          <w:szCs w:val="22"/>
        </w:rPr>
        <w:t xml:space="preserve">■ 事前説明会　</w:t>
      </w:r>
    </w:p>
    <w:p>
      <w:pPr>
        <w:spacing w:line="360" w:lineRule="exact"/>
        <w:ind w:firstLineChars="100" w:firstLine="221"/>
        <w:jc w:val="left"/>
        <w:rPr>
          <w:rFonts w:ascii="HG丸ｺﾞｼｯｸM-PRO" w:eastAsia="HG丸ｺﾞｼｯｸM-PRO"/>
          <w:b/>
          <w:sz w:val="22"/>
          <w:szCs w:val="22"/>
        </w:rPr>
      </w:pPr>
      <w:r>
        <w:rPr>
          <w:rFonts w:ascii="HG丸ｺﾞｼｯｸM-PRO" w:eastAsia="HG丸ｺﾞｼｯｸM-PRO" w:hint="eastAsia"/>
          <w:b/>
          <w:sz w:val="22"/>
          <w:szCs w:val="22"/>
          <w:u w:val="single"/>
        </w:rPr>
        <w:t>８月24日（土）13:00～16:30</w:t>
      </w:r>
      <w:r>
        <w:rPr>
          <w:rFonts w:ascii="HG丸ｺﾞｼｯｸM-PRO" w:eastAsia="HG丸ｺﾞｼｯｸM-PRO" w:hint="eastAsia"/>
          <w:b/>
          <w:sz w:val="22"/>
          <w:szCs w:val="22"/>
        </w:rPr>
        <w:t xml:space="preserve">　AHIにて　</w:t>
      </w:r>
    </w:p>
    <w:p>
      <w:pPr>
        <w:spacing w:line="360" w:lineRule="exact"/>
        <w:ind w:firstLineChars="100" w:firstLine="221"/>
        <w:jc w:val="left"/>
        <w:rPr>
          <w:rFonts w:ascii="HG丸ｺﾞｼｯｸM-PRO" w:eastAsia="HG丸ｺﾞｼｯｸM-PRO"/>
          <w:b/>
          <w:sz w:val="22"/>
          <w:szCs w:val="22"/>
        </w:rPr>
      </w:pPr>
      <w:r>
        <w:rPr>
          <w:rFonts w:ascii="HG丸ｺﾞｼｯｸM-PRO" w:eastAsia="HG丸ｺﾞｼｯｸM-PRO" w:hint="eastAsia"/>
          <w:b/>
          <w:sz w:val="22"/>
          <w:szCs w:val="22"/>
        </w:rPr>
        <w:t xml:space="preserve">　※ご都合がつかない方のみ、7月27</w:t>
      </w:r>
      <w:r>
        <w:rPr>
          <w:rFonts w:ascii="Segoe UI Symbol" w:eastAsia="HG丸ｺﾞｼｯｸM-PRO" w:hAnsi="Segoe UI Symbol" w:cs="Segoe UI Symbol" w:hint="eastAsia"/>
          <w:b/>
          <w:sz w:val="22"/>
          <w:szCs w:val="22"/>
        </w:rPr>
        <w:t>日（土）（時間同じ）に行います。</w:t>
      </w:r>
    </w:p>
    <w:p>
      <w:pPr>
        <w:spacing w:line="360" w:lineRule="exact"/>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第1部13:00～14:00　国際研修・お出かけボランティアについて説明（担当職員より）</w:t>
      </w:r>
    </w:p>
    <w:p>
      <w:pPr>
        <w:spacing w:line="360" w:lineRule="exact"/>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第2部14:00～16:30　ＡＨＩの説明（ワークショップ「初めて始めて講座」に合流）</w:t>
      </w:r>
    </w:p>
    <w:p>
      <w:pPr>
        <w:spacing w:line="360" w:lineRule="exact"/>
        <w:ind w:firstLineChars="100" w:firstLine="220"/>
        <w:rPr>
          <w:rFonts w:ascii="HG丸ｺﾞｼｯｸM-PRO" w:eastAsia="HG丸ｺﾞｼｯｸM-PRO" w:hAnsi="ＭＳ ゴシック"/>
          <w:sz w:val="22"/>
          <w:szCs w:val="22"/>
        </w:rPr>
      </w:pPr>
    </w:p>
    <w:p>
      <w:pPr>
        <w:numPr>
          <w:ilvl w:val="0"/>
          <w:numId w:val="7"/>
        </w:numPr>
        <w:ind w:left="595" w:hanging="357"/>
        <w:rPr>
          <w:rFonts w:ascii="HG丸ｺﾞｼｯｸM-PRO" w:eastAsia="HG丸ｺﾞｼｯｸM-PRO" w:hAnsi="ＭＳ ゴシック"/>
          <w:sz w:val="22"/>
          <w:szCs w:val="22"/>
        </w:rPr>
      </w:pPr>
      <w:r>
        <w:rPr>
          <w:rFonts w:ascii="HG丸ｺﾞｼｯｸM-PRO" w:eastAsia="HG丸ｺﾞｼｯｸM-PRO" w:hAnsi="ＭＳ 明朝" w:hint="eastAsia"/>
          <w:sz w:val="22"/>
          <w:szCs w:val="22"/>
        </w:rPr>
        <w:t>初めてAHIのプログラムに参加される方は、第1部・第2部ともにご参加ください。</w:t>
      </w:r>
    </w:p>
    <w:p>
      <w:pPr>
        <w:numPr>
          <w:ilvl w:val="0"/>
          <w:numId w:val="7"/>
        </w:numPr>
        <w:ind w:left="595" w:hanging="357"/>
        <w:rPr>
          <w:rFonts w:ascii="HG丸ｺﾞｼｯｸM-PRO" w:eastAsia="HG丸ｺﾞｼｯｸM-PRO" w:hAnsi="ＭＳ 明朝"/>
          <w:sz w:val="22"/>
          <w:szCs w:val="22"/>
        </w:rPr>
      </w:pPr>
      <w:r>
        <w:rPr>
          <w:rFonts w:ascii="HG丸ｺﾞｼｯｸM-PRO" w:eastAsia="HG丸ｺﾞｼｯｸM-PRO" w:hAnsi="ＭＳ ゴシック" w:hint="eastAsia"/>
          <w:sz w:val="22"/>
          <w:szCs w:val="22"/>
        </w:rPr>
        <w:t>「初めて始めて講座」に参加したことがある</w:t>
      </w:r>
      <w:r>
        <w:rPr>
          <w:rFonts w:ascii="HG丸ｺﾞｼｯｸM-PRO" w:eastAsia="HG丸ｺﾞｼｯｸM-PRO" w:hAnsi="ＭＳ 明朝" w:hint="eastAsia"/>
          <w:sz w:val="22"/>
          <w:szCs w:val="22"/>
        </w:rPr>
        <w:t>方は、第1部のみで結構です。</w:t>
      </w:r>
    </w:p>
    <w:p>
      <w:pPr>
        <w:numPr>
          <w:ilvl w:val="0"/>
          <w:numId w:val="7"/>
        </w:numPr>
        <w:ind w:left="595" w:hanging="357"/>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お子様連れの場合など、ワークショップ参加が難しい場合には個別に対応いたします。</w:t>
      </w:r>
    </w:p>
    <w:p>
      <w:pPr>
        <w:rPr>
          <w:rFonts w:ascii="HG丸ｺﾞｼｯｸM-PRO" w:eastAsia="HG丸ｺﾞｼｯｸM-PRO" w:hAnsi="ＭＳ Ｐ明朝"/>
          <w:sz w:val="22"/>
          <w:szCs w:val="22"/>
        </w:rPr>
      </w:pPr>
      <w:bookmarkStart w:id="0" w:name="_GoBack"/>
      <w:bookmarkEnd w:id="0"/>
    </w:p>
    <w:p>
      <w:pPr>
        <w:rPr>
          <w:rFonts w:ascii="HG丸ｺﾞｼｯｸM-PRO" w:eastAsia="HG丸ｺﾞｼｯｸM-PRO" w:hAnsi="ＭＳ Ｐ明朝"/>
          <w:b/>
          <w:sz w:val="22"/>
          <w:szCs w:val="22"/>
        </w:rPr>
      </w:pPr>
      <w:r>
        <w:rPr>
          <w:rFonts w:ascii="HG丸ｺﾞｼｯｸM-PRO" w:eastAsia="HG丸ｺﾞｼｯｸM-PRO" w:hAnsi="ＭＳ Ｐ明朝" w:hint="eastAsia"/>
          <w:b/>
          <w:bCs/>
          <w:sz w:val="22"/>
          <w:szCs w:val="22"/>
        </w:rPr>
        <w:t xml:space="preserve">■歓迎パーティ　</w:t>
      </w:r>
      <w:r>
        <w:rPr>
          <w:rFonts w:ascii="HG丸ｺﾞｼｯｸM-PRO" w:eastAsia="HG丸ｺﾞｼｯｸM-PRO" w:hAnsi="ＭＳ Ｐ明朝" w:hint="eastAsia"/>
          <w:b/>
          <w:bCs/>
          <w:sz w:val="22"/>
          <w:szCs w:val="22"/>
          <w:u w:val="single"/>
        </w:rPr>
        <w:t>９月7日（土）</w:t>
      </w:r>
      <w:r>
        <w:rPr>
          <w:rFonts w:ascii="HG丸ｺﾞｼｯｸM-PRO" w:eastAsia="HG丸ｺﾞｼｯｸM-PRO" w:hAnsi="ＭＳ Ｐ明朝" w:hint="eastAsia"/>
          <w:b/>
          <w:sz w:val="22"/>
          <w:szCs w:val="22"/>
          <w:u w:val="single"/>
        </w:rPr>
        <w:t>16:00～18:00</w:t>
      </w:r>
      <w:r>
        <w:rPr>
          <w:rFonts w:ascii="HG丸ｺﾞｼｯｸM-PRO" w:eastAsia="HG丸ｺﾞｼｯｸM-PRO" w:hAnsi="ＭＳ Ｐ明朝" w:hint="eastAsia"/>
          <w:b/>
          <w:sz w:val="22"/>
          <w:szCs w:val="22"/>
        </w:rPr>
        <w:t xml:space="preserve">　ＡＨＩにて</w:t>
      </w:r>
    </w:p>
    <w:p>
      <w:pPr>
        <w:ind w:firstLineChars="100" w:firstLine="220"/>
        <w:rPr>
          <w:rFonts w:ascii="HG丸ｺﾞｼｯｸM-PRO" w:eastAsia="HG丸ｺﾞｼｯｸM-PRO" w:hAnsi="ＭＳ Ｐ明朝"/>
          <w:sz w:val="22"/>
          <w:szCs w:val="22"/>
        </w:rPr>
      </w:pPr>
      <w:r>
        <w:rPr>
          <w:rFonts w:ascii="HG丸ｺﾞｼｯｸM-PRO" w:eastAsia="HG丸ｺﾞｼｯｸM-PRO" w:hAnsi="ＭＳ Ｐ明朝" w:hint="eastAsia"/>
          <w:sz w:val="22"/>
          <w:szCs w:val="22"/>
        </w:rPr>
        <w:t>参加無料。ご家族やご友人をお誘いのうえ、ぜひご参加ください！</w:t>
      </w:r>
    </w:p>
    <w:p>
      <w:pPr>
        <w:ind w:right="880"/>
        <w:rPr>
          <w:rFonts w:ascii="HG丸ｺﾞｼｯｸM-PRO" w:eastAsia="HG丸ｺﾞｼｯｸM-PRO" w:hAnsi="ＭＳ Ｐ明朝"/>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2562225"/>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7.7pt;margin-top:592.15pt;width:519.9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" fillcolor="#595959" stroked="f" strokecolor="#5a5a5a [2109]">
                <v:textbox inset="5.85pt,.7pt,5.85pt,.7pt"/>
              </v:roundrect>
            </w:pict>
          </mc:Fallback>
        </mc:AlternateContent>
      </w:r>
    </w:p>
    <w:p>
      <w:pPr>
        <w:ind w:right="420"/>
        <w:jc w:val="right"/>
        <w:rPr>
          <w:rFonts w:ascii="HG丸ｺﾞｼｯｸM-PRO" w:eastAsia="HG丸ｺﾞｼｯｸM-PRO" w:hAnsi="ＭＳ Ｐ明朝"/>
          <w:sz w:val="22"/>
          <w:szCs w:val="22"/>
        </w:rPr>
      </w:pPr>
      <w:r>
        <w:rPr>
          <w:noProof/>
        </w:rPr>
        <mc:AlternateContent>
          <mc:Choice Requires="wpg">
            <w:drawing>
              <wp:anchor distT="0" distB="0" distL="114300" distR="114300" simplePos="0" relativeHeight="251662336"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7"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2562225"/>
                          <a:chOff x="0" y="0"/>
                          <a:chExt cx="6400800" cy="2466340"/>
                        </a:xfrm>
                      </wpg:grpSpPr>
                      <wps:wsp>
                        <wps:cNvPr id="8" name="AutoShape 22"/>
                        <wps:cNvSpPr>
                          <a:spLocks noChangeArrowheads="1"/>
                        </wps:cNvSpPr>
                        <wps:spPr bwMode="auto">
                          <a:xfrm>
                            <a:off x="0" y="0"/>
                            <a:ext cx="6400800" cy="2466340"/>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wps:wsp>
                        <wps:cNvPr id="9" name="Text Box 23"/>
                        <wps:cNvSpPr txBox="1">
                          <a:spLocks noChangeArrowheads="1"/>
                        </wps:cNvSpPr>
                        <wps:spPr bwMode="auto">
                          <a:xfrm>
                            <a:off x="272785" y="233846"/>
                            <a:ext cx="5849719"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3" style="position:absolute;left:0;text-align:left;margin-left:37.7pt;margin-top:592.15pt;width:519.9pt;height:201.75pt;z-index:251662336;mso-width-relative:margin;mso-height-relative:margin" coordsize="64008,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">
                <v:roundrect id="AutoShape 22" o:spid="_x0000_s1034" style="position:absolute;width:64008;height:24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IGb4A&#10;AADaAAAADwAAAGRycy9kb3ducmV2LnhtbERPvW7CMBDekXgH65DYwKEDQikGldJKHWAo5QFO8TVO&#10;ic+RfZDw9nhA6vjp+19vB9+qG8XUBDawmBegiKtgG64NnH8+ZytQSZAttoHJwJ0SbDfj0RpLG3r+&#10;pttJapVDOJVowIl0pdapcuQxzUNHnLnfED1KhrHWNmKfw32rX4piqT02nBscdvTuqLqcrt5AdzkO&#10;cjjucB/6P71bytnF64cx08nw9gpKaJB/8dP9ZQ3krflKvgF6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sSBm+AAAA2gAAAA8AAAAAAAAAAAAAAAAAmAIAAGRycy9kb3ducmV2&#10;LnhtbFBLBQYAAAAABAAEAPUAAACDAwAAAAA=&#10;" fillcolor="#595959" stroked="f" strokecolor="#5a5a5a [2109]">
                  <v:textbox inset="5.85pt,.7pt,5.85pt,.7pt"/>
                </v:roundrect>
                <v:shape id="Text Box 23" o:spid="_x0000_s1035" type="#_x0000_t202" style="position:absolute;left:2727;top:2338;width:58498;height:2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2"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2562225"/>
                          <a:chOff x="0" y="0"/>
                          <a:chExt cx="6400800" cy="2466340"/>
                        </a:xfrm>
                      </wpg:grpSpPr>
                      <wps:wsp>
                        <wps:cNvPr id="4" name="AutoShape 22"/>
                        <wps:cNvSpPr>
                          <a:spLocks noChangeArrowheads="1"/>
                        </wps:cNvSpPr>
                        <wps:spPr bwMode="auto">
                          <a:xfrm>
                            <a:off x="0" y="0"/>
                            <a:ext cx="6400800" cy="2466340"/>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wps:wsp>
                        <wps:cNvPr id="6" name="Text Box 23"/>
                        <wps:cNvSpPr txBox="1">
                          <a:spLocks noChangeArrowheads="1"/>
                        </wps:cNvSpPr>
                        <wps:spPr bwMode="auto">
                          <a:xfrm>
                            <a:off x="272785" y="233846"/>
                            <a:ext cx="5849719"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left:0;text-align:left;margin-left:37.7pt;margin-top:592.15pt;width:519.9pt;height:201.75pt;z-index:251664384;mso-width-relative:margin;mso-height-relative:margin" coordsize="64008,2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">
                <v:roundrect id="AutoShape 22" o:spid="_x0000_s1037" style="position:absolute;width:64008;height:24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CHMIA&#10;AADaAAAADwAAAGRycy9kb3ducmV2LnhtbESPQWsCMRSE74X+h/AK3mpWKVK2RtHWQg96qPUHPDav&#10;m62blyV5uuu/bwTB4zAz3zDz5eBbdaaYmsAGJuMCFHEVbMO1gcPP5/MrqCTIFtvAZOBCCZaLx4c5&#10;ljb0/E3nvdQqQziVaMCJdKXWqXLkMY1DR5y93xA9Spax1jZin+G+1dOimGmPDecFhx29O6qO+5M3&#10;0B13g2x3a/wI/Z9ez+Tg4mljzOhpWL2BEhrkHr61v6yBF7heyT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UIcwgAAANoAAAAPAAAAAAAAAAAAAAAAAJgCAABkcnMvZG93&#10;bnJldi54bWxQSwUGAAAAAAQABAD1AAAAhwMAAAAA&#10;" fillcolor="#595959" stroked="f" strokecolor="#5a5a5a [2109]">
                  <v:textbox inset="5.85pt,.7pt,5.85pt,.7pt"/>
                </v:roundrect>
                <v:shape id="Text Box 23" o:spid="_x0000_s1038" type="#_x0000_t202" style="position:absolute;left:2727;top:2338;width:58498;height:2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pPr>
                          <w:spacing w:line="276" w:lineRule="auto"/>
                          <w:rPr>
                            <w:rFonts w:ascii="HG丸ｺﾞｼｯｸM-PRO" w:eastAsia="HG丸ｺﾞｼｯｸM-PRO" w:hAnsi="ＭＳ ゴシック"/>
                            <w:b/>
                            <w:bCs/>
                            <w:color w:val="FFFFFF"/>
                            <w:sz w:val="4"/>
                            <w:szCs w:val="4"/>
                          </w:rPr>
                        </w:pPr>
                        <w:r>
                          <w:rPr>
                            <w:rFonts w:ascii="HG丸ｺﾞｼｯｸM-PRO" w:eastAsia="HG丸ｺﾞｼｯｸM-PRO" w:hAnsi="ＭＳ ゴシック" w:hint="eastAsia"/>
                            <w:b/>
                            <w:bCs/>
                            <w:color w:val="FFFFFF"/>
                            <w:sz w:val="32"/>
                            <w:szCs w:val="32"/>
                          </w:rPr>
                          <w:t xml:space="preserve">ＡＨＩ国際研修って？　</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が活動するアジアの国の農漁村や都市スラムでは、貧しさゆえに病気や怪我をしても、病院に行くことや薬を買うことができず、命を失う人々が沢山います。また、日本では当たり前の行政サービスも、政府の予算や人材が不足しているために提供されないことが多々あり、これをNGOが補うことがあり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研修生の多くはNGO職員で、保健衛生や福祉の向上やまちづくりに携わっています。たとえば、村の人々が集うグループをつくり、保健の促進、教育の普及、生活環境の改善、収入の向上に取り組むよう促します。また、NGOと協力し合う村のグループのリーダーや、地方行政の職員も研修に参加しています。</w:t>
                        </w:r>
                      </w:p>
                      <w:p>
                        <w:pPr>
                          <w:rPr>
                            <w:rFonts w:ascii="HG丸ｺﾞｼｯｸM-PRO" w:eastAsia="HG丸ｺﾞｼｯｸM-PRO"/>
                            <w:color w:val="FFFFFF"/>
                            <w:szCs w:val="21"/>
                          </w:rPr>
                        </w:pPr>
                        <w:r>
                          <w:rPr>
                            <w:rFonts w:ascii="HG丸ｺﾞｼｯｸM-PRO" w:eastAsia="HG丸ｺﾞｼｯｸM-PRO" w:hint="eastAsia"/>
                            <w:color w:val="FFFFFF"/>
                            <w:szCs w:val="21"/>
                          </w:rPr>
                          <w:t xml:space="preserve">　AHIの国際研修は、このような人たちがアジア各国から集まり、経験や課題を共有しながら学び合う「参加型研修」です。</w:t>
                        </w:r>
                      </w:p>
                      <w:p>
                        <w:pPr>
                          <w:rPr>
                            <w:rFonts w:ascii="ＭＳ Ｐ明朝" w:eastAsia="ＭＳ Ｐ明朝" w:hAnsi="ＭＳ Ｐ明朝"/>
                            <w:b/>
                            <w:sz w:val="24"/>
                          </w:rPr>
                        </w:pPr>
                        <w:r>
                          <w:rPr>
                            <w:rFonts w:ascii="ＭＳ Ｐ明朝" w:eastAsia="ＭＳ Ｐ明朝" w:hAnsi="ＭＳ Ｐ明朝"/>
                            <w:b/>
                            <w:sz w:val="24"/>
                          </w:rPr>
                          <w:br w:type="page"/>
                        </w:r>
                      </w:p>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478790</wp:posOffset>
                </wp:positionH>
                <wp:positionV relativeFrom="paragraph">
                  <wp:posOffset>7520305</wp:posOffset>
                </wp:positionV>
                <wp:extent cx="6602730" cy="2562225"/>
                <wp:effectExtent l="0" t="0" r="7620"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2562225"/>
                        </a:xfrm>
                        <a:prstGeom prst="roundRect">
                          <a:avLst>
                            <a:gd name="adj" fmla="val 16667"/>
                          </a:avLst>
                        </a:prstGeom>
                        <a:solidFill>
                          <a:sysClr val="windowText" lastClr="000000">
                            <a:lumMod val="65000"/>
                            <a:lumOff val="35000"/>
                          </a:sysClr>
                        </a:solidFill>
                        <a:ln>
                          <a:noFill/>
                        </a:ln>
                        <a:effectLst>
                          <a:softEdge rad="63500"/>
                        </a:effectLst>
                        <a:extLst>
                          <a:ext uri="{91240B29-F687-4F45-9708-019B960494DF}">
                            <a14:hiddenLine xmlns:a14="http://schemas.microsoft.com/office/drawing/2010/main" w="9525">
                              <a:solidFill>
                                <a:schemeClr val="tx1">
                                  <a:lumMod val="65000"/>
                                  <a:lumOff val="35000"/>
                                </a:schemeClr>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7.7pt;margin-top:592.15pt;width:519.9pt;height:2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" fillcolor="#595959" stroked="f" strokecolor="#5a5a5a [2109]">
                <v:textbox inset="5.85pt,.7pt,5.85pt,.7pt"/>
              </v:roundrect>
            </w:pict>
          </mc:Fallback>
        </mc:AlternateContent>
      </w:r>
      <w:r>
        <w:rPr>
          <w:rFonts w:ascii="HG丸ｺﾞｼｯｸM-PRO" w:eastAsia="HG丸ｺﾞｼｯｸM-PRO" w:hAnsi="ＭＳ Ｐ明朝" w:hint="eastAsia"/>
          <w:sz w:val="22"/>
          <w:szCs w:val="22"/>
        </w:rPr>
        <w:t>ご不明な点があれば、お気軽にご連絡ください。</w:t>
      </w:r>
      <w:r>
        <w:rPr>
          <w:rFonts w:ascii="HG丸ｺﾞｼｯｸM-PRO" w:eastAsia="HG丸ｺﾞｼｯｸM-PRO" w:hAnsi="ＭＳ Ｐ明朝"/>
          <w:sz w:val="22"/>
          <w:szCs w:val="22"/>
        </w:rPr>
        <w:br/>
      </w:r>
    </w:p>
    <w:p>
      <w:pPr>
        <w:ind w:right="420"/>
        <w:jc w:val="right"/>
        <w:rPr>
          <w:rFonts w:ascii="HG丸ｺﾞｼｯｸM-PRO" w:eastAsia="HG丸ｺﾞｼｯｸM-PRO" w:hAnsi="ＭＳ Ｐ明朝"/>
          <w:sz w:val="22"/>
          <w:szCs w:val="22"/>
        </w:rPr>
      </w:pPr>
      <w:r>
        <w:rPr>
          <w:rFonts w:ascii="HG丸ｺﾞｼｯｸM-PRO" w:eastAsia="HG丸ｺﾞｼｯｸM-PRO" w:hAnsi="ＭＳ Ｐ明朝" w:hint="eastAsia"/>
          <w:b/>
          <w:noProof/>
          <w:sz w:val="22"/>
          <w:szCs w:val="22"/>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-1905</wp:posOffset>
                </wp:positionV>
                <wp:extent cx="3519170" cy="265430"/>
                <wp:effectExtent l="0" t="0" r="5080" b="1270"/>
                <wp:wrapNone/>
                <wp:docPr id="23" name="角丸四角形 23"/>
                <wp:cNvGraphicFramePr/>
                <a:graphic xmlns:a="http://schemas.openxmlformats.org/drawingml/2006/main">
                  <a:graphicData uri="http://schemas.microsoft.com/office/word/2010/wordprocessingShape">
                    <wps:wsp>
                      <wps:cNvSpPr/>
                      <wps:spPr>
                        <a:xfrm>
                          <a:off x="0" y="0"/>
                          <a:ext cx="3519170" cy="265430"/>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申込書の送付先、お問い合わせはこちらまで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 o:spid="_x0000_s1039" style="position:absolute;left:0;text-align:left;margin-left:-1.3pt;margin-top:-.15pt;width:277.1pt;height:20.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" fillcolor="#272727 [2749]" stroked="f" strokeweight="2pt">
                <v:textbox inset="0,0,0,0">
                  <w:txbxContent>
                    <w:p>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申込書の送付先、お問い合わせはこちらまで</w:t>
                      </w:r>
                    </w:p>
                  </w:txbxContent>
                </v:textbox>
              </v:roundrect>
            </w:pict>
          </mc:Fallback>
        </mc:AlternateContent>
      </w:r>
    </w:p>
    <w:p>
      <w:pPr>
        <w:ind w:right="420"/>
        <w:jc w:val="right"/>
        <w:rPr>
          <w:rFonts w:ascii="HG丸ｺﾞｼｯｸM-PRO" w:eastAsia="HG丸ｺﾞｼｯｸM-PRO" w:hAnsi="ＭＳ Ｐ明朝"/>
          <w:sz w:val="22"/>
          <w:szCs w:val="22"/>
        </w:rPr>
      </w:pPr>
    </w:p>
    <w:p>
      <w:pPr>
        <w:spacing w:line="276" w:lineRule="auto"/>
        <w:ind w:right="1080"/>
        <w:rPr>
          <w:rFonts w:ascii="HG丸ｺﾞｼｯｸM-PRO" w:eastAsia="HG丸ｺﾞｼｯｸM-PRO" w:hAnsi="HG丸ｺﾞｼｯｸM-PRO"/>
          <w:b/>
          <w:sz w:val="36"/>
          <w:szCs w:val="36"/>
        </w:rPr>
      </w:pPr>
      <w:r>
        <w:rPr>
          <w:rFonts w:ascii="HG丸ｺﾞｼｯｸM-PRO" w:eastAsia="HG丸ｺﾞｼｯｸM-PRO" w:hAnsi="HG丸ｺﾞｼｯｸM-PRO" w:hint="eastAsia"/>
          <w:szCs w:val="21"/>
        </w:rPr>
        <w:t>公益財団法人</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szCs w:val="28"/>
        </w:rPr>
        <w:t xml:space="preserve">アジア保健研修所 (ＡＨＩ)　　</w:t>
      </w:r>
      <w:r>
        <w:rPr>
          <w:rFonts w:ascii="HG丸ｺﾞｼｯｸM-PRO" w:eastAsia="HG丸ｺﾞｼｯｸM-PRO" w:hAnsi="HG丸ｺﾞｼｯｸM-PRO" w:hint="eastAsia"/>
          <w:b/>
          <w:sz w:val="24"/>
        </w:rPr>
        <w:t>担当：大熊</w:t>
      </w:r>
    </w:p>
    <w:p>
      <w:pPr>
        <w:spacing w:line="276" w:lineRule="auto"/>
        <w:ind w:right="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〒470-0111　愛知県日進市米野木町南山987-30　　　　　　　　</w:t>
      </w:r>
    </w:p>
    <w:p>
      <w:pPr>
        <w:spacing w:line="276" w:lineRule="auto"/>
        <w:ind w:right="1000"/>
        <w:rPr>
          <w:rFonts w:ascii="HG丸ｺﾞｼｯｸM-PRO" w:eastAsia="HG丸ｺﾞｼｯｸM-PRO" w:hAnsi="HG丸ｺﾞｼｯｸM-PRO"/>
          <w:sz w:val="20"/>
          <w:szCs w:val="20"/>
        </w:rPr>
      </w:pPr>
      <w:r>
        <w:rPr>
          <w:rFonts w:ascii="HG丸ｺﾞｼｯｸM-PRO" w:eastAsia="HG丸ｺﾞｼｯｸM-PRO"/>
          <w:noProof/>
          <w:sz w:val="22"/>
          <w:szCs w:val="22"/>
        </w:rPr>
        <mc:AlternateContent>
          <mc:Choice Requires="wps">
            <w:drawing>
              <wp:anchor distT="0" distB="0" distL="114300" distR="114300" simplePos="0" relativeHeight="251679744" behindDoc="0" locked="0" layoutInCell="1" allowOverlap="1">
                <wp:simplePos x="0" y="0"/>
                <wp:positionH relativeFrom="column">
                  <wp:posOffset>485140</wp:posOffset>
                </wp:positionH>
                <wp:positionV relativeFrom="paragraph">
                  <wp:posOffset>1390650</wp:posOffset>
                </wp:positionV>
                <wp:extent cx="2318385" cy="81915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819150"/>
                        </a:xfrm>
                        <a:prstGeom prst="rect">
                          <a:avLst/>
                        </a:prstGeom>
                        <a:solidFill>
                          <a:schemeClr val="accent1">
                            <a:alpha val="0"/>
                          </a:schemeClr>
                        </a:solid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76" w:lineRule="auto"/>
                              <w:rPr>
                                <w:rFonts w:ascii="HG丸ｺﾞｼｯｸM-PRO" w:eastAsia="HG丸ｺﾞｼｯｸM-PRO"/>
                                <w:sz w:val="18"/>
                                <w:szCs w:val="18"/>
                              </w:rPr>
                            </w:pPr>
                            <w:r>
                              <w:rPr>
                                <w:rFonts w:ascii="HG丸ｺﾞｼｯｸM-PRO" w:eastAsia="HG丸ｺﾞｼｯｸM-PRO" w:hint="eastAsia"/>
                                <w:sz w:val="18"/>
                                <w:szCs w:val="18"/>
                              </w:rPr>
                              <w:t>名鉄豊田線（地下鉄鶴舞線と連絡）黒笹駅　徒歩15分　愛知国際病院となり</w:t>
                            </w:r>
                          </w:p>
                          <w:p>
                            <w:pPr>
                              <w:spacing w:line="276" w:lineRule="auto"/>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anchor>
            </w:drawing>
          </mc:Choice>
          <mc:Fallback>
            <w:pict>
              <v:shape id="Text Box 20" o:spid="_x0000_s1040" type="#_x0000_t202" style="position:absolute;left:0;text-align:left;margin-left:38.2pt;margin-top:109.5pt;width:182.55pt;height:6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" filled="f" stroked="f">
                <v:textbox inset="5.85pt,.7pt,5.85pt,.7pt">
                  <w:txbxContent>
                    <w:p>
                      <w:pPr>
                        <w:spacing w:line="276" w:lineRule="auto"/>
                        <w:rPr>
                          <w:rFonts w:ascii="HG丸ｺﾞｼｯｸM-PRO" w:eastAsia="HG丸ｺﾞｼｯｸM-PRO"/>
                          <w:sz w:val="18"/>
                          <w:szCs w:val="18"/>
                        </w:rPr>
                      </w:pPr>
                      <w:r>
                        <w:rPr>
                          <w:rFonts w:ascii="HG丸ｺﾞｼｯｸM-PRO" w:eastAsia="HG丸ｺﾞｼｯｸM-PRO" w:hint="eastAsia"/>
                          <w:sz w:val="18"/>
                          <w:szCs w:val="18"/>
                        </w:rPr>
                        <w:t>名鉄豊田線（地下鉄鶴舞線と連絡）黒笹駅　徒歩15分　愛知国際病院となり</w:t>
                      </w:r>
                    </w:p>
                    <w:p>
                      <w:pPr>
                        <w:spacing w:line="276" w:lineRule="auto"/>
                        <w:rPr>
                          <w:rFonts w:ascii="HG丸ｺﾞｼｯｸM-PRO" w:eastAsia="HG丸ｺﾞｼｯｸM-PRO"/>
                          <w:sz w:val="18"/>
                          <w:szCs w:val="18"/>
                        </w:rPr>
                      </w:pPr>
                    </w:p>
                  </w:txbxContent>
                </v:textbox>
              </v:shape>
            </w:pict>
          </mc:Fallback>
        </mc:AlternateContent>
      </w:r>
      <w:r>
        <w:rPr>
          <w:rFonts w:ascii="HG丸ｺﾞｼｯｸM-PRO" w:eastAsia="HG丸ｺﾞｼｯｸM-PRO" w:hAnsi="HG丸ｺﾞｼｯｸM-PRO" w:hint="eastAsia"/>
          <w:noProof/>
          <w:sz w:val="20"/>
          <w:szCs w:val="20"/>
        </w:rPr>
        <w:drawing>
          <wp:anchor distT="0" distB="0" distL="114300" distR="114300" simplePos="0" relativeHeight="251680768" behindDoc="0" locked="0" layoutInCell="1" allowOverlap="1">
            <wp:simplePos x="0" y="0"/>
            <wp:positionH relativeFrom="column">
              <wp:posOffset>2875915</wp:posOffset>
            </wp:positionH>
            <wp:positionV relativeFrom="paragraph">
              <wp:posOffset>86995</wp:posOffset>
            </wp:positionV>
            <wp:extent cx="3438525" cy="24860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38525" cy="2486025"/>
                    </a:xfrm>
                    <a:prstGeom prst="rect">
                      <a:avLst/>
                    </a:prstGeom>
                    <a:solidFill>
                      <a:schemeClr val="accent1">
                        <a:alpha val="0"/>
                      </a:schemeClr>
                    </a:solidFill>
                  </pic:spPr>
                </pic:pic>
              </a:graphicData>
            </a:graphic>
          </wp:anchor>
        </w:drawing>
      </w:r>
      <w:r>
        <w:rPr>
          <w:rFonts w:ascii="HG丸ｺﾞｼｯｸM-PRO" w:eastAsia="HG丸ｺﾞｼｯｸM-PRO" w:hAnsi="HG丸ｺﾞｼｯｸM-PRO" w:hint="eastAsia"/>
          <w:sz w:val="20"/>
          <w:szCs w:val="20"/>
        </w:rPr>
        <w:t xml:space="preserve">TEL: 0561-73-1950　</w:t>
      </w:r>
    </w:p>
    <w:p>
      <w:pPr>
        <w:spacing w:line="276" w:lineRule="auto"/>
        <w:ind w:right="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 0561-73-1990</w:t>
      </w:r>
    </w:p>
    <w:p>
      <w:pPr>
        <w:spacing w:line="276" w:lineRule="auto"/>
        <w:ind w:right="800"/>
        <w:jc w:val="left"/>
        <w:rPr>
          <w:rFonts w:hint="eastAsia"/>
        </w:rPr>
      </w:pPr>
      <w:r>
        <w:rPr>
          <w:rFonts w:ascii="HG丸ｺﾞｼｯｸM-PRO" w:eastAsia="HG丸ｺﾞｼｯｸM-PRO" w:hAnsi="HG丸ｺﾞｼｯｸM-PRO" w:hint="eastAsia"/>
          <w:sz w:val="20"/>
          <w:szCs w:val="20"/>
        </w:rPr>
        <w:t xml:space="preserve">E-mail: info@ahi-japan.jp　</w:t>
      </w:r>
      <w:r>
        <w:t xml:space="preserve"> </w:t>
      </w:r>
    </w:p>
    <w:p>
      <w:pPr>
        <w:spacing w:line="276" w:lineRule="auto"/>
        <w:ind w:right="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r>
        <w:rPr>
          <w:rFonts w:ascii="HG丸ｺﾞｼｯｸM-PRO" w:eastAsia="HG丸ｺﾞｼｯｸM-PRO" w:hAnsi="HG丸ｺﾞｼｯｸM-PRO"/>
          <w:sz w:val="20"/>
          <w:szCs w:val="20"/>
        </w:rPr>
        <w:t>http://www.ahi-japan.jp</w:t>
      </w:r>
    </w:p>
    <w:p>
      <w:pPr>
        <w:ind w:right="420"/>
        <w:jc w:val="left"/>
        <w:rPr>
          <w:rFonts w:ascii="HG丸ｺﾞｼｯｸM-PRO" w:eastAsia="HG丸ｺﾞｼｯｸM-PRO" w:hAnsi="ＭＳ Ｐゴシック"/>
          <w:sz w:val="22"/>
          <w:szCs w:val="22"/>
        </w:rPr>
      </w:pPr>
      <w:r>
        <w:rPr>
          <w:rFonts w:ascii="HG丸ｺﾞｼｯｸM-PRO" w:eastAsia="HG丸ｺﾞｼｯｸM-PRO" w:hAnsi="ＭＳ Ｐ明朝" w:hint="eastAsia"/>
          <w:sz w:val="22"/>
          <w:szCs w:val="22"/>
        </w:rPr>
        <w:t xml:space="preserve">　</w:t>
      </w:r>
      <w:r>
        <w:rPr>
          <w:rFonts w:ascii="HG丸ｺﾞｼｯｸM-PRO" w:eastAsia="HG丸ｺﾞｼｯｸM-PRO" w:hAnsi="ＭＳ Ｐゴシック" w:hint="eastAsia"/>
          <w:sz w:val="22"/>
          <w:szCs w:val="22"/>
        </w:rPr>
        <w:t xml:space="preserve">　</w:t>
      </w:r>
    </w:p>
    <w:p>
      <w:pPr>
        <w:rPr>
          <w:rFonts w:ascii="HG丸ｺﾞｼｯｸM-PRO" w:eastAsia="HG丸ｺﾞｼｯｸM-PRO"/>
          <w:b/>
          <w:bCs/>
          <w:sz w:val="32"/>
        </w:rPr>
      </w:pPr>
      <w:r>
        <w:rPr>
          <w:rFonts w:ascii="HG丸ｺﾞｼｯｸM-PRO" w:eastAsia="HG丸ｺﾞｼｯｸM-PRO" w:hint="eastAsia"/>
          <w:b/>
          <w:bCs/>
          <w:sz w:val="32"/>
        </w:rPr>
        <w:t xml:space="preserve"> </w:t>
      </w:r>
    </w:p>
    <w:p>
      <w:pPr>
        <w:jc w:val="right"/>
        <w:rPr>
          <w:rFonts w:ascii="HG丸ｺﾞｼｯｸM-PRO" w:eastAsia="HG丸ｺﾞｼｯｸM-PRO"/>
          <w:sz w:val="22"/>
          <w:szCs w:val="22"/>
        </w:rPr>
      </w:pPr>
    </w:p>
    <w:p>
      <w:pPr>
        <w:rPr>
          <w:rFonts w:ascii="HG丸ｺﾞｼｯｸM-PRO" w:eastAsia="HG丸ｺﾞｼｯｸM-PRO"/>
        </w:rPr>
      </w:pPr>
    </w:p>
    <w:p>
      <w:pPr>
        <w:jc w:val="right"/>
        <w:rPr>
          <w:rFonts w:ascii="HG丸ｺﾞｼｯｸM-PRO" w:eastAsia="HG丸ｺﾞｼｯｸM-PRO"/>
          <w:sz w:val="22"/>
          <w:szCs w:val="22"/>
        </w:rPr>
      </w:pPr>
    </w:p>
    <w:sectPr>
      <w:footerReference w:type="default" r:id="rId10"/>
      <w:pgSz w:w="11907" w:h="16840" w:code="9"/>
      <w:pgMar w:top="1134" w:right="1021" w:bottom="1134" w:left="1021" w:header="720" w:footer="567"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48073"/>
      <w:docPartObj>
        <w:docPartGallery w:val="Page Numbers (Bottom of Page)"/>
        <w:docPartUnique/>
      </w:docPartObj>
    </w:sdtPr>
    <w:sdtContent>
      <w:p>
        <w:pPr>
          <w:pStyle w:val="a5"/>
          <w:jc w:val="right"/>
        </w:pPr>
      </w:p>
      <w:p>
        <w:pPr>
          <w:pStyle w:val="a5"/>
          <w:jc w:val="right"/>
        </w:pPr>
      </w:p>
    </w:sdtContent>
  </w:sdt>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5E0"/>
    <w:multiLevelType w:val="hybridMultilevel"/>
    <w:tmpl w:val="1A6C1546"/>
    <w:lvl w:ilvl="0" w:tplc="F60E232E">
      <w:numFmt w:val="bullet"/>
      <w:lvlText w:val="※"/>
      <w:lvlJc w:val="left"/>
      <w:pPr>
        <w:ind w:left="600" w:hanging="360"/>
      </w:pPr>
      <w:rPr>
        <w:rFonts w:ascii="HG丸ｺﾞｼｯｸM-PRO" w:eastAsia="HG丸ｺﾞｼｯｸM-PRO"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8370ED0"/>
    <w:multiLevelType w:val="hybridMultilevel"/>
    <w:tmpl w:val="029A379C"/>
    <w:lvl w:ilvl="0" w:tplc="6B08AFB8">
      <w:start w:val="1"/>
      <w:numFmt w:val="bullet"/>
      <w:lvlText w:val=""/>
      <w:lvlJc w:val="left"/>
      <w:pPr>
        <w:tabs>
          <w:tab w:val="num" w:pos="1996"/>
        </w:tabs>
        <w:ind w:left="2222" w:hanging="226"/>
      </w:pPr>
      <w:rPr>
        <w:rFonts w:ascii="Wingdings" w:hAnsi="Wingdings" w:hint="default"/>
      </w:rPr>
    </w:lvl>
    <w:lvl w:ilvl="1" w:tplc="0409000B" w:tentative="1">
      <w:start w:val="1"/>
      <w:numFmt w:val="bullet"/>
      <w:lvlText w:val=""/>
      <w:lvlJc w:val="left"/>
      <w:pPr>
        <w:tabs>
          <w:tab w:val="num" w:pos="2552"/>
        </w:tabs>
        <w:ind w:left="2552" w:hanging="420"/>
      </w:pPr>
      <w:rPr>
        <w:rFonts w:ascii="Wingdings" w:hAnsi="Wingdings" w:hint="default"/>
      </w:rPr>
    </w:lvl>
    <w:lvl w:ilvl="2" w:tplc="0409000D" w:tentative="1">
      <w:start w:val="1"/>
      <w:numFmt w:val="bullet"/>
      <w:lvlText w:val=""/>
      <w:lvlJc w:val="left"/>
      <w:pPr>
        <w:tabs>
          <w:tab w:val="num" w:pos="2972"/>
        </w:tabs>
        <w:ind w:left="2972" w:hanging="420"/>
      </w:pPr>
      <w:rPr>
        <w:rFonts w:ascii="Wingdings" w:hAnsi="Wingdings" w:hint="default"/>
      </w:rPr>
    </w:lvl>
    <w:lvl w:ilvl="3" w:tplc="04090001" w:tentative="1">
      <w:start w:val="1"/>
      <w:numFmt w:val="bullet"/>
      <w:lvlText w:val=""/>
      <w:lvlJc w:val="left"/>
      <w:pPr>
        <w:tabs>
          <w:tab w:val="num" w:pos="3392"/>
        </w:tabs>
        <w:ind w:left="3392" w:hanging="420"/>
      </w:pPr>
      <w:rPr>
        <w:rFonts w:ascii="Wingdings" w:hAnsi="Wingdings" w:hint="default"/>
      </w:rPr>
    </w:lvl>
    <w:lvl w:ilvl="4" w:tplc="0409000B" w:tentative="1">
      <w:start w:val="1"/>
      <w:numFmt w:val="bullet"/>
      <w:lvlText w:val=""/>
      <w:lvlJc w:val="left"/>
      <w:pPr>
        <w:tabs>
          <w:tab w:val="num" w:pos="3812"/>
        </w:tabs>
        <w:ind w:left="3812" w:hanging="420"/>
      </w:pPr>
      <w:rPr>
        <w:rFonts w:ascii="Wingdings" w:hAnsi="Wingdings" w:hint="default"/>
      </w:rPr>
    </w:lvl>
    <w:lvl w:ilvl="5" w:tplc="0409000D" w:tentative="1">
      <w:start w:val="1"/>
      <w:numFmt w:val="bullet"/>
      <w:lvlText w:val=""/>
      <w:lvlJc w:val="left"/>
      <w:pPr>
        <w:tabs>
          <w:tab w:val="num" w:pos="4232"/>
        </w:tabs>
        <w:ind w:left="4232" w:hanging="420"/>
      </w:pPr>
      <w:rPr>
        <w:rFonts w:ascii="Wingdings" w:hAnsi="Wingdings" w:hint="default"/>
      </w:rPr>
    </w:lvl>
    <w:lvl w:ilvl="6" w:tplc="04090001" w:tentative="1">
      <w:start w:val="1"/>
      <w:numFmt w:val="bullet"/>
      <w:lvlText w:val=""/>
      <w:lvlJc w:val="left"/>
      <w:pPr>
        <w:tabs>
          <w:tab w:val="num" w:pos="4652"/>
        </w:tabs>
        <w:ind w:left="4652" w:hanging="420"/>
      </w:pPr>
      <w:rPr>
        <w:rFonts w:ascii="Wingdings" w:hAnsi="Wingdings" w:hint="default"/>
      </w:rPr>
    </w:lvl>
    <w:lvl w:ilvl="7" w:tplc="0409000B" w:tentative="1">
      <w:start w:val="1"/>
      <w:numFmt w:val="bullet"/>
      <w:lvlText w:val=""/>
      <w:lvlJc w:val="left"/>
      <w:pPr>
        <w:tabs>
          <w:tab w:val="num" w:pos="5072"/>
        </w:tabs>
        <w:ind w:left="5072" w:hanging="420"/>
      </w:pPr>
      <w:rPr>
        <w:rFonts w:ascii="Wingdings" w:hAnsi="Wingdings" w:hint="default"/>
      </w:rPr>
    </w:lvl>
    <w:lvl w:ilvl="8" w:tplc="0409000D" w:tentative="1">
      <w:start w:val="1"/>
      <w:numFmt w:val="bullet"/>
      <w:lvlText w:val=""/>
      <w:lvlJc w:val="left"/>
      <w:pPr>
        <w:tabs>
          <w:tab w:val="num" w:pos="5492"/>
        </w:tabs>
        <w:ind w:left="5492" w:hanging="420"/>
      </w:pPr>
      <w:rPr>
        <w:rFonts w:ascii="Wingdings" w:hAnsi="Wingdings" w:hint="default"/>
      </w:rPr>
    </w:lvl>
  </w:abstractNum>
  <w:abstractNum w:abstractNumId="2">
    <w:nsid w:val="3DFF1909"/>
    <w:multiLevelType w:val="hybridMultilevel"/>
    <w:tmpl w:val="40D208D6"/>
    <w:lvl w:ilvl="0" w:tplc="B0A8BC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017640"/>
    <w:multiLevelType w:val="hybridMultilevel"/>
    <w:tmpl w:val="FAEA8A60"/>
    <w:lvl w:ilvl="0" w:tplc="C8E204A2">
      <w:start w:val="2003"/>
      <w:numFmt w:val="bullet"/>
      <w:lvlText w:val="＊"/>
      <w:lvlJc w:val="left"/>
      <w:pPr>
        <w:tabs>
          <w:tab w:val="num" w:pos="360"/>
        </w:tabs>
        <w:ind w:left="360" w:hanging="360"/>
      </w:pPr>
      <w:rPr>
        <w:rFonts w:ascii="Times New Roman" w:eastAsia="ＭＳ 明朝" w:hAnsi="Times New Roman" w:cs="Times New Roman" w:hint="default"/>
      </w:rPr>
    </w:lvl>
    <w:lvl w:ilvl="1" w:tplc="EE303BFA">
      <w:start w:val="2003"/>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D9756C9"/>
    <w:multiLevelType w:val="hybridMultilevel"/>
    <w:tmpl w:val="41EC5490"/>
    <w:lvl w:ilvl="0" w:tplc="6B08AFB8">
      <w:start w:val="1"/>
      <w:numFmt w:val="bullet"/>
      <w:lvlText w:val=""/>
      <w:lvlJc w:val="left"/>
      <w:pPr>
        <w:tabs>
          <w:tab w:val="num" w:pos="1366"/>
        </w:tabs>
        <w:ind w:left="1592" w:hanging="226"/>
      </w:pPr>
      <w:rPr>
        <w:rFonts w:ascii="Wingdings" w:hAnsi="Wingdings" w:hint="default"/>
      </w:rPr>
    </w:lvl>
    <w:lvl w:ilvl="1" w:tplc="0409000B" w:tentative="1">
      <w:start w:val="1"/>
      <w:numFmt w:val="bullet"/>
      <w:lvlText w:val=""/>
      <w:lvlJc w:val="left"/>
      <w:pPr>
        <w:tabs>
          <w:tab w:val="num" w:pos="1922"/>
        </w:tabs>
        <w:ind w:left="1922" w:hanging="420"/>
      </w:pPr>
      <w:rPr>
        <w:rFonts w:ascii="Wingdings" w:hAnsi="Wingdings" w:hint="default"/>
      </w:rPr>
    </w:lvl>
    <w:lvl w:ilvl="2" w:tplc="0409000D" w:tentative="1">
      <w:start w:val="1"/>
      <w:numFmt w:val="bullet"/>
      <w:lvlText w:val=""/>
      <w:lvlJc w:val="left"/>
      <w:pPr>
        <w:tabs>
          <w:tab w:val="num" w:pos="2342"/>
        </w:tabs>
        <w:ind w:left="2342" w:hanging="420"/>
      </w:pPr>
      <w:rPr>
        <w:rFonts w:ascii="Wingdings" w:hAnsi="Wingdings" w:hint="default"/>
      </w:rPr>
    </w:lvl>
    <w:lvl w:ilvl="3" w:tplc="04090001" w:tentative="1">
      <w:start w:val="1"/>
      <w:numFmt w:val="bullet"/>
      <w:lvlText w:val=""/>
      <w:lvlJc w:val="left"/>
      <w:pPr>
        <w:tabs>
          <w:tab w:val="num" w:pos="2762"/>
        </w:tabs>
        <w:ind w:left="2762" w:hanging="420"/>
      </w:pPr>
      <w:rPr>
        <w:rFonts w:ascii="Wingdings" w:hAnsi="Wingdings" w:hint="default"/>
      </w:rPr>
    </w:lvl>
    <w:lvl w:ilvl="4" w:tplc="0409000B" w:tentative="1">
      <w:start w:val="1"/>
      <w:numFmt w:val="bullet"/>
      <w:lvlText w:val=""/>
      <w:lvlJc w:val="left"/>
      <w:pPr>
        <w:tabs>
          <w:tab w:val="num" w:pos="3182"/>
        </w:tabs>
        <w:ind w:left="3182" w:hanging="420"/>
      </w:pPr>
      <w:rPr>
        <w:rFonts w:ascii="Wingdings" w:hAnsi="Wingdings" w:hint="default"/>
      </w:rPr>
    </w:lvl>
    <w:lvl w:ilvl="5" w:tplc="0409000D" w:tentative="1">
      <w:start w:val="1"/>
      <w:numFmt w:val="bullet"/>
      <w:lvlText w:val=""/>
      <w:lvlJc w:val="left"/>
      <w:pPr>
        <w:tabs>
          <w:tab w:val="num" w:pos="3602"/>
        </w:tabs>
        <w:ind w:left="3602" w:hanging="420"/>
      </w:pPr>
      <w:rPr>
        <w:rFonts w:ascii="Wingdings" w:hAnsi="Wingdings" w:hint="default"/>
      </w:rPr>
    </w:lvl>
    <w:lvl w:ilvl="6" w:tplc="04090001" w:tentative="1">
      <w:start w:val="1"/>
      <w:numFmt w:val="bullet"/>
      <w:lvlText w:val=""/>
      <w:lvlJc w:val="left"/>
      <w:pPr>
        <w:tabs>
          <w:tab w:val="num" w:pos="4022"/>
        </w:tabs>
        <w:ind w:left="4022" w:hanging="420"/>
      </w:pPr>
      <w:rPr>
        <w:rFonts w:ascii="Wingdings" w:hAnsi="Wingdings" w:hint="default"/>
      </w:rPr>
    </w:lvl>
    <w:lvl w:ilvl="7" w:tplc="0409000B" w:tentative="1">
      <w:start w:val="1"/>
      <w:numFmt w:val="bullet"/>
      <w:lvlText w:val=""/>
      <w:lvlJc w:val="left"/>
      <w:pPr>
        <w:tabs>
          <w:tab w:val="num" w:pos="4442"/>
        </w:tabs>
        <w:ind w:left="4442" w:hanging="420"/>
      </w:pPr>
      <w:rPr>
        <w:rFonts w:ascii="Wingdings" w:hAnsi="Wingdings" w:hint="default"/>
      </w:rPr>
    </w:lvl>
    <w:lvl w:ilvl="8" w:tplc="0409000D" w:tentative="1">
      <w:start w:val="1"/>
      <w:numFmt w:val="bullet"/>
      <w:lvlText w:val=""/>
      <w:lvlJc w:val="left"/>
      <w:pPr>
        <w:tabs>
          <w:tab w:val="num" w:pos="4862"/>
        </w:tabs>
        <w:ind w:left="4862" w:hanging="420"/>
      </w:pPr>
      <w:rPr>
        <w:rFonts w:ascii="Wingdings" w:hAnsi="Wingdings" w:hint="default"/>
      </w:rPr>
    </w:lvl>
  </w:abstractNum>
  <w:abstractNum w:abstractNumId="5">
    <w:nsid w:val="547C5ED3"/>
    <w:multiLevelType w:val="hybridMultilevel"/>
    <w:tmpl w:val="50FAFBFC"/>
    <w:lvl w:ilvl="0" w:tplc="9006C6A8">
      <w:start w:val="2006"/>
      <w:numFmt w:val="bullet"/>
      <w:lvlText w:val="＊"/>
      <w:lvlJc w:val="left"/>
      <w:pPr>
        <w:tabs>
          <w:tab w:val="num" w:pos="1800"/>
        </w:tabs>
        <w:ind w:left="180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nsid w:val="5CAB6720"/>
    <w:multiLevelType w:val="hybridMultilevel"/>
    <w:tmpl w:val="827C34B4"/>
    <w:lvl w:ilvl="0" w:tplc="4658017E">
      <w:start w:val="2"/>
      <w:numFmt w:val="decimalFullWidth"/>
      <w:lvlText w:val="%1）"/>
      <w:lvlJc w:val="left"/>
      <w:pPr>
        <w:tabs>
          <w:tab w:val="num" w:pos="1680"/>
        </w:tabs>
        <w:ind w:left="1680" w:hanging="435"/>
      </w:pPr>
      <w:rPr>
        <w:rFonts w:hint="default"/>
      </w:r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0"/>
  <w:drawingGridVerticalSpacing w:val="38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character" w:styleId="a7">
    <w:name w:val="Hyperlink"/>
    <w:basedOn w:val="a0"/>
    <w:rPr>
      <w:color w:val="0000FF"/>
      <w:u w:val="single"/>
    </w:rPr>
  </w:style>
  <w:style w:type="paragraph" w:styleId="a8">
    <w:name w:val="Balloon Text"/>
    <w:basedOn w:val="a"/>
    <w:link w:val="a9"/>
    <w:uiPriority w:val="99"/>
    <w:semiHidden/>
    <w:unhideWhenUsed/>
    <w:rPr>
      <w:rFonts w:ascii="MS UI Gothic" w:eastAsia="MS UI Gothic"/>
      <w:sz w:val="18"/>
      <w:szCs w:val="18"/>
    </w:rPr>
  </w:style>
  <w:style w:type="character" w:customStyle="1" w:styleId="a9">
    <w:name w:val="吹き出し (文字)"/>
    <w:basedOn w:val="a0"/>
    <w:link w:val="a8"/>
    <w:uiPriority w:val="99"/>
    <w:semiHidden/>
    <w:rPr>
      <w:rFonts w:ascii="MS UI Gothic" w:eastAsia="MS UI Gothic"/>
      <w:kern w:val="2"/>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character" w:styleId="a7">
    <w:name w:val="Hyperlink"/>
    <w:basedOn w:val="a0"/>
    <w:rPr>
      <w:color w:val="0000FF"/>
      <w:u w:val="single"/>
    </w:rPr>
  </w:style>
  <w:style w:type="paragraph" w:styleId="a8">
    <w:name w:val="Balloon Text"/>
    <w:basedOn w:val="a"/>
    <w:link w:val="a9"/>
    <w:uiPriority w:val="99"/>
    <w:semiHidden/>
    <w:unhideWhenUsed/>
    <w:rPr>
      <w:rFonts w:ascii="MS UI Gothic" w:eastAsia="MS UI Gothic"/>
      <w:sz w:val="18"/>
      <w:szCs w:val="18"/>
    </w:rPr>
  </w:style>
  <w:style w:type="character" w:customStyle="1" w:styleId="a9">
    <w:name w:val="吹き出し (文字)"/>
    <w:basedOn w:val="a0"/>
    <w:link w:val="a8"/>
    <w:uiPriority w:val="99"/>
    <w:semiHidden/>
    <w:rPr>
      <w:rFonts w:ascii="MS UI Gothic" w:eastAsia="MS UI Gothic"/>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1162</Words>
  <Characters>403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2003年度ホームステイのご案内</vt:lpstr>
      <vt:lpstr>2003年度ホームステイのご案内</vt:lpstr>
    </vt:vector>
  </TitlesOfParts>
  <Company>Microsoft</Company>
  <LinksUpToDate>false</LinksUpToDate>
  <CharactersWithSpaces>1562</CharactersWithSpaces>
  <SharedDoc>false</SharedDoc>
  <HLinks>
    <vt:vector size="6" baseType="variant">
      <vt:variant>
        <vt:i4>3539037</vt:i4>
      </vt:variant>
      <vt:variant>
        <vt:i4>0</vt:i4>
      </vt:variant>
      <vt:variant>
        <vt:i4>0</vt:i4>
      </vt:variant>
      <vt:variant>
        <vt:i4>5</vt:i4>
      </vt:variant>
      <vt:variant>
        <vt:lpwstr>mailto:info@ahi-japan.jp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2003年度ホームステイのご案内</dc:title>
  <dc:creator>鳥飼勝隆</dc:creator>
  <cp:lastModifiedBy>mypc</cp:lastModifiedBy>
  <cp:revision>8</cp:revision>
  <cp:lastPrinted>2019-05-30T06:25:00Z</cp:lastPrinted>
  <dcterms:created xsi:type="dcterms:W3CDTF">2018-05-23T07:59:00Z</dcterms:created>
  <dcterms:modified xsi:type="dcterms:W3CDTF">2019-05-30T06:26:00Z</dcterms:modified>
</cp:coreProperties>
</file>